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7FFBB">
      <w:pPr>
        <w:spacing w:line="328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-361950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6" name="图片 6" descr="光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光路图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4C741">
      <w:pPr>
        <w:spacing w:line="328" w:lineRule="auto"/>
        <w:rPr>
          <w:rFonts w:ascii="Arial"/>
          <w:sz w:val="21"/>
        </w:rPr>
      </w:pPr>
    </w:p>
    <w:p w14:paraId="1462A6AE">
      <w:pPr>
        <w:pStyle w:val="2"/>
        <w:spacing w:before="59" w:line="219" w:lineRule="auto"/>
        <w:ind w:left="9319"/>
        <w:rPr>
          <w:sz w:val="18"/>
          <w:szCs w:val="18"/>
        </w:rPr>
      </w:pPr>
      <w:r>
        <w:rPr>
          <w:rFonts w:ascii="Arial" w:hAnsi="Arial" w:eastAsia="Arial" w:cs="Arial"/>
          <w:spacing w:val="-1"/>
          <w:sz w:val="18"/>
          <w:szCs w:val="18"/>
        </w:rPr>
        <w:t>202</w:t>
      </w:r>
      <w:r>
        <w:rPr>
          <w:rFonts w:hint="eastAsia" w:ascii="Arial" w:hAnsi="Arial" w:cs="Arial"/>
          <w:spacing w:val="-1"/>
          <w:sz w:val="18"/>
          <w:szCs w:val="18"/>
          <w:lang w:val="en-US" w:eastAsia="zh-CN"/>
        </w:rPr>
        <w:t>4</w:t>
      </w:r>
      <w:r>
        <w:rPr>
          <w:spacing w:val="-1"/>
          <w:sz w:val="18"/>
          <w:szCs w:val="18"/>
        </w:rPr>
        <w:t>版技术规格书</w:t>
      </w:r>
    </w:p>
    <w:p w14:paraId="1EFE2363">
      <w:pPr>
        <w:spacing w:line="230" w:lineRule="exact"/>
      </w:pPr>
    </w:p>
    <w:tbl>
      <w:tblPr>
        <w:tblStyle w:val="6"/>
        <w:tblW w:w="1087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6"/>
      </w:tblGrid>
      <w:tr w14:paraId="4B4F6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08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1D499D"/>
            <w:vAlign w:val="top"/>
          </w:tcPr>
          <w:p w14:paraId="70CA201F">
            <w:pPr>
              <w:spacing w:before="94" w:line="277" w:lineRule="exact"/>
              <w:jc w:val="center"/>
              <w:rPr>
                <w:rFonts w:hint="eastAsia" w:ascii="微软雅黑" w:hAnsi="微软雅黑" w:eastAsia="微软雅黑" w:cs="微软雅黑"/>
                <w:color w:val="FFFFFF" w:themeColor="background1"/>
                <w:spacing w:val="-10"/>
                <w:position w:val="-1"/>
                <w:sz w:val="36"/>
                <w:szCs w:val="36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38100</wp:posOffset>
                      </wp:positionV>
                      <wp:extent cx="6826250" cy="412115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553335" y="931545"/>
                                <a:ext cx="6826250" cy="4121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1E0796">
                                  <w:pPr>
                                    <w:jc w:val="center"/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技术规格书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9pt;margin-top:3pt;height:32.45pt;width:537.5pt;z-index:251660288;mso-width-relative:page;mso-height-relative:page;" filled="f" stroked="f" coordsize="21600,21600" o:gfxdata="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Sdl0dcAAAAHAQAADwAAAAAAAAABACAA&#10;AAAiAAAAZHJzL2Rvd25yZXYueG1sUEsBAhQAFAAAAAgAh07iQJ+K9f1HAgAAcQQAAA4AAAAAAAAA&#10;AQAgAAAAJgEAAGRycy9lMm9Eb2MueG1sUEsFBgAAAAAGAAYAWQEAAN8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071E0796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技术规格书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004ABF">
            <w:pPr>
              <w:spacing w:before="94" w:line="277" w:lineRule="exact"/>
              <w:jc w:val="both"/>
              <w:rPr>
                <w:rFonts w:hint="eastAsia" w:ascii="微软雅黑" w:hAnsi="微软雅黑" w:eastAsia="微软雅黑" w:cs="微软雅黑"/>
                <w:color w:val="FFFFFF" w:themeColor="background1"/>
                <w:spacing w:val="-10"/>
                <w:position w:val="-1"/>
                <w:sz w:val="27"/>
                <w:szCs w:val="27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29BCD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6" w:hRule="atLeast"/>
        </w:trPr>
        <w:tc>
          <w:tcPr>
            <w:tcW w:w="108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31BE9B0">
            <w:pPr>
              <w:spacing w:line="250" w:lineRule="auto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-210820</wp:posOffset>
                  </wp:positionH>
                  <wp:positionV relativeFrom="paragraph">
                    <wp:posOffset>153035</wp:posOffset>
                  </wp:positionV>
                  <wp:extent cx="4523740" cy="1656080"/>
                  <wp:effectExtent l="0" t="0" r="0" b="3810"/>
                  <wp:wrapNone/>
                  <wp:docPr id="2" name="图片 2" descr="F-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-5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3740" cy="165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F7AA542">
            <w:pPr>
              <w:spacing w:line="250" w:lineRule="auto"/>
              <w:rPr>
                <w:rFonts w:ascii="Arial"/>
                <w:sz w:val="21"/>
              </w:rPr>
            </w:pPr>
          </w:p>
          <w:p w14:paraId="633771C0">
            <w:pPr>
              <w:jc w:val="both"/>
              <w:rPr>
                <w:rFonts w:ascii="微软雅黑" w:hAnsi="微软雅黑" w:eastAsia="微软雅黑" w:cs="微软雅黑"/>
                <w:sz w:val="39"/>
                <w:szCs w:val="39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3778250</wp:posOffset>
                      </wp:positionH>
                      <wp:positionV relativeFrom="page">
                        <wp:posOffset>687705</wp:posOffset>
                      </wp:positionV>
                      <wp:extent cx="2773680" cy="719455"/>
                      <wp:effectExtent l="0" t="0" r="7620" b="444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999865" y="1770380"/>
                                <a:ext cx="2773680" cy="7194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511034">
                                  <w:pPr>
                                    <w:jc w:val="center"/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500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型</w:t>
                                  </w:r>
                                </w:p>
                                <w:p w14:paraId="70EA7E1D">
                                  <w:pPr>
                                    <w:jc w:val="center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透射式平行光管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97.5pt;margin-top:54.15pt;height:56.65pt;width:218.4pt;mso-position-vertical-relative:page;z-index:251661312;mso-width-relative:page;mso-height-relative:page;" filled="f" stroked="f" coordsize="21600,21600" o:gfxdata="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mekw9wAAAAMAQAADwAAAAAA&#10;AAABACAAAAAiAAAAZHJzL2Rvd25yZXYueG1sUEsBAhQAFAAAAAgAh07iQDpJGh1IAgAAcgQAAA4A&#10;AAAAAAAAAQAgAAAAKwEAAGRycy9lMm9Eb2MueG1sUEsFBgAAAAAGAAYAWQEAAOU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29511034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</w:t>
                            </w: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500</w:t>
                            </w: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型</w:t>
                            </w:r>
                          </w:p>
                          <w:p w14:paraId="70EA7E1D"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透射式平行光管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eastAsia="宋体"/>
                <w:b/>
                <w:bCs/>
                <w:color w:val="000000" w:themeColor="text1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E6FC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08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1D499D"/>
            <w:vAlign w:val="top"/>
          </w:tcPr>
          <w:p w14:paraId="1710DA24">
            <w:pPr>
              <w:spacing w:before="93" w:line="279" w:lineRule="exact"/>
              <w:ind w:left="73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191135</wp:posOffset>
                      </wp:positionV>
                      <wp:extent cx="1875790" cy="4495165"/>
                      <wp:effectExtent l="0" t="0" r="0" b="0"/>
                      <wp:wrapNone/>
                      <wp:docPr id="11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5790" cy="4495165"/>
                                <a:chOff x="6521" y="5359"/>
                                <a:chExt cx="2954" cy="7079"/>
                              </a:xfrm>
                            </wpg:grpSpPr>
                            <wps:wsp>
                              <wps:cNvPr id="9" name="文本框 9"/>
                              <wps:cNvSpPr txBox="1"/>
                              <wps:spPr>
                                <a:xfrm>
                                  <a:off x="6521" y="5359"/>
                                  <a:ext cx="2954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1188B38">
                                    <w:r>
                                      <w:rPr>
                                        <w:rFonts w:ascii="微软雅黑" w:hAnsi="微软雅黑" w:eastAsia="微软雅黑" w:cs="微软雅黑"/>
                                        <w:color w:val="FFFFFF" w:themeColor="background1"/>
                                        <w:spacing w:val="-12"/>
                                        <w:w w:val="97"/>
                                        <w:position w:val="-1"/>
                                        <w:sz w:val="27"/>
                                        <w:szCs w:val="27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产品</w:t>
                                    </w:r>
                                    <w:r>
                                      <w:rPr>
                                        <w:rFonts w:ascii="微软雅黑" w:hAnsi="微软雅黑" w:eastAsia="微软雅黑" w:cs="微软雅黑"/>
                                        <w:color w:val="FFFFFF" w:themeColor="background1"/>
                                        <w:spacing w:val="-10"/>
                                        <w:position w:val="-1"/>
                                        <w:sz w:val="27"/>
                                        <w:szCs w:val="27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简介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" name="文本框 8"/>
                              <wps:cNvSpPr txBox="1"/>
                              <wps:spPr>
                                <a:xfrm>
                                  <a:off x="6521" y="8614"/>
                                  <a:ext cx="2954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5FE4F80"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FFFFFF" w:themeColor="background1"/>
                                        <w:spacing w:val="-12"/>
                                        <w:w w:val="97"/>
                                        <w:position w:val="-1"/>
                                        <w:sz w:val="27"/>
                                        <w:szCs w:val="27"/>
                                        <w:lang w:val="en-US" w:eastAsia="zh-CN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外形尺寸</w:t>
                                    </w:r>
                                  </w:p>
                                  <w:p w14:paraId="6C465BDD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0" name="文本框 10"/>
                              <wps:cNvSpPr txBox="1"/>
                              <wps:spPr>
                                <a:xfrm>
                                  <a:off x="6521" y="11854"/>
                                  <a:ext cx="2954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D314C75">
                                    <w:pPr>
                                      <w:rPr>
                                        <w:rFonts w:hint="default" w:eastAsia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color w:val="FFFFFF" w:themeColor="background1"/>
                                        <w:spacing w:val="-12"/>
                                        <w:w w:val="97"/>
                                        <w:position w:val="-1"/>
                                        <w:sz w:val="27"/>
                                        <w:szCs w:val="27"/>
                                        <w:lang w:val="en-US" w:eastAsia="zh-CN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光路示意图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45pt;margin-top:15.05pt;height:353.95pt;width:147.7pt;z-index:251663360;mso-width-relative:page;mso-height-relative:page;" coordorigin="6521,5359" coordsize="2954,7079" o:gfxdata="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PaC4A/ZAAAACAEAAA8AAAAAAAAAAQAg&#10;AAAAIgAAAGRycy9kb3ducmV2LnhtbFBLAQIUABQAAAAIAIdO4kDmPESN8QIAAKwKAAAOAAAAAAAA&#10;AAEAIAAAACgBAABkcnMvZTJvRG9jLnhtbFBLBQYAAAAABgAGAFkBAACLBgAAAAA=&#10;">
                      <o:lock v:ext="edit" aspectratio="f"/>
                      <v:shape id="_x0000_s1026" o:spid="_x0000_s1026" o:spt="202" type="#_x0000_t202" style="position:absolute;left:6521;top:5359;height:585;width:2954;" filled="f" stroked="f" coordsize="21600,21600" o:gfxdata="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QjGb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31188B38">
                              <w:r>
                                <w:rPr>
                                  <w:rFonts w:ascii="微软雅黑" w:hAnsi="微软雅黑" w:eastAsia="微软雅黑" w:cs="微软雅黑"/>
                                  <w:color w:val="FFFFFF" w:themeColor="background1"/>
                                  <w:spacing w:val="-12"/>
                                  <w:w w:val="97"/>
                                  <w:position w:val="-1"/>
                                  <w:sz w:val="27"/>
                                  <w:szCs w:val="27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产品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color w:val="FFFFFF" w:themeColor="background1"/>
                                  <w:spacing w:val="-10"/>
                                  <w:position w:val="-1"/>
                                  <w:sz w:val="27"/>
                                  <w:szCs w:val="27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简介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6521;top:8614;height:585;width:2954;" filled="f" stroked="f" coordsize="21600,21600" o:gfxdata="UEsDBAoAAAAAAIdO4kAAAAAAAAAAAAAAAAAEAAAAZHJzL1BLAwQUAAAACACHTuJAUkiGgrcAAADa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sLWcCXc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SIaCtwAAANo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55FE4F80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pacing w:val="-12"/>
                                  <w:w w:val="97"/>
                                  <w:position w:val="-1"/>
                                  <w:sz w:val="27"/>
                                  <w:szCs w:val="27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外形尺寸</w:t>
                              </w:r>
                            </w:p>
                            <w:p w14:paraId="6C465BDD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6521;top:11854;height:585;width:2954;" filled="f" stroked="f" coordsize="21600,21600" o:gfxdata="UEsDBAoAAAAAAIdO4kAAAAAAAAAAAAAAAAAEAAAAZHJzL1BLAwQUAAAACACHTuJAyyRJgL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tDL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kSYC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5D314C75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pacing w:val="-12"/>
                                  <w:w w:val="97"/>
                                  <w:position w:val="-1"/>
                                  <w:sz w:val="27"/>
                                  <w:szCs w:val="27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光路示意图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hAnsi="微软雅黑" w:eastAsia="微软雅黑" w:cs="微软雅黑"/>
                <w:color w:val="FFFFFF" w:themeColor="background1"/>
                <w:spacing w:val="-12"/>
                <w:w w:val="97"/>
                <w:position w:val="-1"/>
                <w:sz w:val="27"/>
                <w:szCs w:val="27"/>
                <w14:textFill>
                  <w14:solidFill>
                    <w14:schemeClr w14:val="bg1"/>
                  </w14:solidFill>
                </w14:textFill>
              </w:rPr>
              <w:t>产品</w:t>
            </w:r>
            <w:r>
              <w:rPr>
                <w:rFonts w:ascii="微软雅黑" w:hAnsi="微软雅黑" w:eastAsia="微软雅黑" w:cs="微软雅黑"/>
                <w:color w:val="FFFFFF" w:themeColor="background1"/>
                <w:spacing w:val="-10"/>
                <w:position w:val="-1"/>
                <w:sz w:val="27"/>
                <w:szCs w:val="27"/>
                <w14:textFill>
                  <w14:solidFill>
                    <w14:schemeClr w14:val="bg1"/>
                  </w14:solidFill>
                </w14:textFill>
              </w:rPr>
              <w:t>简介</w:t>
            </w:r>
          </w:p>
        </w:tc>
      </w:tr>
      <w:tr w14:paraId="084E5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08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5BD44EA">
            <w:pPr>
              <w:spacing w:line="360" w:lineRule="auto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bookmarkStart w:id="0" w:name="_GoBack"/>
            <w:bookmarkEnd w:id="0"/>
            <w:r>
              <w:rPr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297815</wp:posOffset>
                      </wp:positionV>
                      <wp:extent cx="6800850" cy="1733550"/>
                      <wp:effectExtent l="0" t="0" r="0" b="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74650" y="3592195"/>
                                <a:ext cx="6800850" cy="1733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6B5864">
                                  <w:pPr>
                                    <w:spacing w:line="360" w:lineRule="auto"/>
                                    <w:ind w:firstLine="480" w:firstLineChars="2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F-500型平行光管是用以获得平行光束的仪器，是各类光具座的基本测试基准部件，配备其他附件，可进行多项光学基本参数的测定。是光学仪器的生产、科研、教学等单位常用的基本光学测试</w:t>
                                  </w:r>
                                  <w:r>
                                    <w:rPr>
                                      <w:rFonts w:hint="eastAsia" w:ascii="仿宋" w:hAnsi="仿宋" w:eastAsia="仿宋" w:cs="仿宋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drawing>
                                      <wp:inline distT="0" distB="0" distL="114300" distR="114300">
                                        <wp:extent cx="0" cy="0"/>
                                        <wp:effectExtent l="0" t="0" r="0" b="0"/>
                                        <wp:docPr id="14" name="图片 14" descr="ZYP-0508_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图片 14" descr="ZYP-0508_0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 w:ascii="仿宋" w:hAnsi="仿宋" w:eastAsia="仿宋" w:cs="仿宋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工具之一。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5pt;margin-top:23.45pt;height:136.5pt;width:535.5pt;z-index:251664384;v-text-anchor:middle;mso-width-relative:page;mso-height-relative:page;" filled="f" stroked="f" coordsize="21600,21600" o:gfxdata="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WSk4zZAAAACQEAAA8AAAAAAAAAAQAg&#10;AAAAIgAAAGRycy9kb3ducmV2LnhtbFBLAQIUABQAAAAIAIdO4kByMaoBRgIAAHYEAAAOAAAAAAAA&#10;AAEAIAAAACgBAABkcnMvZTJvRG9jLnhtbFBLBQYAAAAABgAGAFkBAADg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D6B5864">
                            <w:pPr>
                              <w:spacing w:line="360" w:lineRule="auto"/>
                              <w:ind w:firstLine="480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val="en-US" w:eastAsia="zh-CN"/>
                              </w:rPr>
                              <w:t>F-500型平行光管是用以获得平行光束的仪器，是各类光具座的基本测试基准部件，配备其他附件，可进行多项光学基本参数的测定。是光学仪器的生产、科研、教学等单位常用的基本光学测试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0" cy="0"/>
                                  <wp:effectExtent l="0" t="0" r="0" b="0"/>
                                  <wp:docPr id="14" name="图片 14" descr="ZYP-0508_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 descr="ZYP-0508_0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val="en-US" w:eastAsia="zh-CN"/>
                              </w:rPr>
                              <w:t xml:space="preserve">工具之一。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　　</w:t>
            </w:r>
          </w:p>
          <w:p w14:paraId="15D8DA87">
            <w:pPr>
              <w:spacing w:line="360" w:lineRule="auto"/>
              <w:ind w:firstLine="520" w:firstLineChars="200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 xml:space="preserve">ZYP-0508型平行光管是用以获得平行光束的仪器，是各类光具座的基本测试基准部件，配备其他附件，可进行多项光学基本参数的测定。是光学仪器的生产、科研、教学等单位常用的基本光学测试工具之一。 </w:t>
            </w:r>
          </w:p>
          <w:p w14:paraId="119F0AF4">
            <w:pPr>
              <w:spacing w:before="46" w:line="238" w:lineRule="auto"/>
              <w:ind w:left="90" w:right="212" w:firstLine="557"/>
              <w:jc w:val="both"/>
              <w:rPr>
                <w:rFonts w:hint="eastAsia" w:ascii="仿宋" w:hAnsi="仿宋" w:eastAsia="仿宋" w:cs="仿宋"/>
                <w:sz w:val="26"/>
                <w:szCs w:val="26"/>
              </w:rPr>
            </w:pPr>
          </w:p>
        </w:tc>
      </w:tr>
      <w:tr w14:paraId="4352E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08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1D499D"/>
            <w:vAlign w:val="top"/>
          </w:tcPr>
          <w:p w14:paraId="6C86FD40">
            <w:pPr>
              <w:spacing w:before="94" w:line="277" w:lineRule="exact"/>
              <w:ind w:left="73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color w:val="FFFFFF" w:themeColor="background1"/>
                <w:spacing w:val="-10"/>
                <w:position w:val="-1"/>
                <w:sz w:val="27"/>
                <w:szCs w:val="27"/>
                <w14:textFill>
                  <w14:solidFill>
                    <w14:schemeClr w14:val="bg1"/>
                  </w14:solidFill>
                </w14:textFill>
              </w:rPr>
              <w:t>产品外形光源尺寸</w:t>
            </w:r>
          </w:p>
        </w:tc>
      </w:tr>
      <w:tr w14:paraId="352C2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9" w:hRule="atLeast"/>
        </w:trPr>
        <w:tc>
          <w:tcPr>
            <w:tcW w:w="108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67DF5E1">
            <w:pPr>
              <w:rPr>
                <w:rFonts w:hint="eastAsia" w:ascii="Arial" w:eastAsia="宋体"/>
                <w:sz w:val="21"/>
                <w:lang w:eastAsia="zh-CN"/>
              </w:rPr>
            </w:pPr>
          </w:p>
          <w:p w14:paraId="69203251"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ge">
                    <wp:posOffset>571500</wp:posOffset>
                  </wp:positionV>
                  <wp:extent cx="6718300" cy="1724660"/>
                  <wp:effectExtent l="0" t="0" r="6350" b="8890"/>
                  <wp:wrapNone/>
                  <wp:docPr id="16" name="图片 16" descr="ZYP-0508_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ZYP-0508_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8300" cy="17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DD07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0" w:hRule="atLeast"/>
        </w:trPr>
        <w:tc>
          <w:tcPr>
            <w:tcW w:w="1087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tbl>
            <w:tblPr>
              <w:tblStyle w:val="6"/>
              <w:tblW w:w="10876" w:type="dxa"/>
              <w:tblInd w:w="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76"/>
            </w:tblGrid>
            <w:tr w14:paraId="5CB1F5C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</w:tblPrEx>
              <w:trPr>
                <w:trHeight w:val="408" w:hRule="atLeast"/>
              </w:trPr>
              <w:tc>
                <w:tcPr>
                  <w:tcW w:w="10876" w:type="dxa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1D499D"/>
                  <w:vAlign w:val="top"/>
                </w:tcPr>
                <w:p w14:paraId="4B192C39">
                  <w:pPr>
                    <w:spacing w:before="93" w:line="279" w:lineRule="exact"/>
                    <w:ind w:left="73"/>
                    <w:rPr>
                      <w:rFonts w:hint="default" w:ascii="微软雅黑" w:hAnsi="微软雅黑" w:eastAsia="微软雅黑" w:cs="微软雅黑"/>
                      <w:sz w:val="27"/>
                      <w:szCs w:val="27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FFFFFF" w:themeColor="background1"/>
                      <w:spacing w:val="-12"/>
                      <w:w w:val="97"/>
                      <w:position w:val="-1"/>
                      <w:sz w:val="27"/>
                      <w:szCs w:val="27"/>
                      <w:lang w:val="en-US" w:eastAsia="zh-CN"/>
                      <w14:textFill>
                        <w14:solidFill>
                          <w14:schemeClr w14:val="bg1"/>
                        </w14:solidFill>
                      </w14:textFill>
                    </w:rPr>
                    <w:t>光路示意图</w:t>
                  </w:r>
                </w:p>
              </w:tc>
            </w:tr>
          </w:tbl>
          <w:p w14:paraId="5F8400D8">
            <w:pPr>
              <w:rPr>
                <w:rFonts w:hint="eastAsia" w:ascii="Arial" w:eastAsia="宋体"/>
                <w:sz w:val="21"/>
                <w:lang w:eastAsia="zh-CN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ge">
                    <wp:posOffset>300990</wp:posOffset>
                  </wp:positionV>
                  <wp:extent cx="6553200" cy="14478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1680624">
      <w:pPr>
        <w:spacing w:before="189"/>
      </w:pPr>
    </w:p>
    <w:p w14:paraId="38B43C27">
      <w:pPr>
        <w:spacing w:before="189"/>
      </w:pPr>
    </w:p>
    <w:tbl>
      <w:tblPr>
        <w:tblStyle w:val="6"/>
        <w:tblW w:w="1083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4"/>
        <w:gridCol w:w="2118"/>
        <w:gridCol w:w="573"/>
        <w:gridCol w:w="1128"/>
        <w:gridCol w:w="1485"/>
        <w:gridCol w:w="2866"/>
      </w:tblGrid>
      <w:tr w14:paraId="2A6E6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0834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1D499D"/>
            <w:vAlign w:val="top"/>
          </w:tcPr>
          <w:p w14:paraId="14228BC2">
            <w:pPr>
              <w:spacing w:before="93" w:line="277" w:lineRule="exact"/>
              <w:ind w:left="23"/>
              <w:jc w:val="both"/>
              <w:rPr>
                <w:rFonts w:hint="eastAsia" w:eastAsia="宋体"/>
                <w:sz w:val="27"/>
                <w:szCs w:val="27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FFFF" w:themeColor="background1"/>
                <w:spacing w:val="-10"/>
                <w:position w:val="-1"/>
                <w:sz w:val="27"/>
                <w:szCs w:val="27"/>
                <w:lang w:eastAsia="zh-CN"/>
                <w14:textFill>
                  <w14:solidFill>
                    <w14:schemeClr w14:val="bg1"/>
                  </w14:solidFill>
                </w14:textFill>
              </w:rPr>
              <w:t>平行光管技术参数</w:t>
            </w:r>
          </w:p>
        </w:tc>
      </w:tr>
      <w:tr w14:paraId="65C5F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7EF5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180" w:lineRule="auto"/>
              <w:jc w:val="center"/>
              <w:textAlignment w:val="baseline"/>
              <w:rPr>
                <w:rFonts w:hint="default" w:eastAsia="仿宋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光学系统</w:t>
            </w:r>
          </w:p>
        </w:tc>
        <w:tc>
          <w:tcPr>
            <w:tcW w:w="26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32D3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180" w:lineRule="auto"/>
              <w:jc w:val="center"/>
              <w:textAlignment w:val="baseline"/>
              <w:rPr>
                <w:rFonts w:hint="eastAsia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透射式</w:t>
            </w:r>
          </w:p>
        </w:tc>
        <w:tc>
          <w:tcPr>
            <w:tcW w:w="26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89FACD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焦距</w:t>
            </w:r>
          </w:p>
        </w:tc>
        <w:tc>
          <w:tcPr>
            <w:tcW w:w="2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08268B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  <w:lang w:val="en-US" w:eastAsia="zh-CN"/>
              </w:rPr>
              <w:t>500</w:t>
            </w:r>
            <w:r>
              <w:rPr>
                <w:spacing w:val="8"/>
              </w:rPr>
              <w:t>mm</w:t>
            </w:r>
          </w:p>
        </w:tc>
      </w:tr>
      <w:tr w14:paraId="1E37B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2FC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有效孔径</w:t>
            </w:r>
          </w:p>
        </w:tc>
        <w:tc>
          <w:tcPr>
            <w:tcW w:w="26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A35E0B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Φ</w:t>
            </w:r>
            <w:r>
              <w:rPr>
                <w:rFonts w:hint="eastAsia"/>
                <w:spacing w:val="8"/>
                <w:lang w:val="en-US" w:eastAsia="zh-CN"/>
              </w:rPr>
              <w:t>80</w:t>
            </w:r>
            <w:r>
              <w:rPr>
                <w:spacing w:val="8"/>
              </w:rPr>
              <w:t>mm</w:t>
            </w:r>
          </w:p>
        </w:tc>
        <w:tc>
          <w:tcPr>
            <w:tcW w:w="26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15A0B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视场</w:t>
            </w:r>
          </w:p>
        </w:tc>
        <w:tc>
          <w:tcPr>
            <w:tcW w:w="2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120B3C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  <w:lang w:val="en-US" w:eastAsia="zh-CN"/>
              </w:rPr>
              <w:t>≥3°</w:t>
            </w:r>
          </w:p>
        </w:tc>
      </w:tr>
      <w:tr w14:paraId="13C37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5F1C3E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  <w:lang w:val="en-US" w:eastAsia="zh-CN"/>
              </w:rPr>
              <w:t>分辨率</w:t>
            </w:r>
          </w:p>
        </w:tc>
        <w:tc>
          <w:tcPr>
            <w:tcW w:w="26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8EA5D3">
            <w:pPr>
              <w:pStyle w:val="7"/>
              <w:spacing w:before="84" w:line="229" w:lineRule="auto"/>
              <w:jc w:val="center"/>
              <w:rPr>
                <w:rFonts w:hint="default"/>
                <w:spacing w:val="8"/>
                <w:lang w:val="en-US"/>
              </w:rPr>
            </w:pPr>
            <w:r>
              <w:rPr>
                <w:rFonts w:hint="eastAsia"/>
                <w:spacing w:val="8"/>
                <w:lang w:val="en-US" w:eastAsia="zh-CN"/>
              </w:rPr>
              <w:t>≤1.8″</w:t>
            </w:r>
          </w:p>
        </w:tc>
        <w:tc>
          <w:tcPr>
            <w:tcW w:w="26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0069D3">
            <w:pPr>
              <w:pStyle w:val="7"/>
              <w:spacing w:before="84" w:line="229" w:lineRule="auto"/>
              <w:jc w:val="center"/>
              <w:rPr>
                <w:rFonts w:hint="eastAsia"/>
                <w:spacing w:val="8"/>
                <w:lang w:eastAsia="zh-CN"/>
              </w:rPr>
            </w:pPr>
            <w:r>
              <w:rPr>
                <w:spacing w:val="8"/>
              </w:rPr>
              <w:t>平行性</w:t>
            </w:r>
          </w:p>
        </w:tc>
        <w:tc>
          <w:tcPr>
            <w:tcW w:w="2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F53E90">
            <w:pPr>
              <w:pStyle w:val="7"/>
              <w:spacing w:before="84" w:line="229" w:lineRule="auto"/>
              <w:jc w:val="center"/>
              <w:rPr>
                <w:rFonts w:hint="default" w:eastAsia="仿宋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≤10</w:t>
            </w:r>
            <w:r>
              <w:rPr>
                <w:spacing w:val="8"/>
              </w:rPr>
              <w:t>″</w:t>
            </w:r>
          </w:p>
        </w:tc>
      </w:tr>
      <w:tr w14:paraId="58FDA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6DB08C2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  <w:lang w:val="en-US" w:eastAsia="zh-CN"/>
              </w:rPr>
              <w:t>工作波段</w:t>
            </w:r>
          </w:p>
        </w:tc>
        <w:tc>
          <w:tcPr>
            <w:tcW w:w="26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B292D8">
            <w:pPr>
              <w:pStyle w:val="7"/>
              <w:spacing w:before="84" w:line="229" w:lineRule="auto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380-780nm</w:t>
            </w:r>
          </w:p>
        </w:tc>
        <w:tc>
          <w:tcPr>
            <w:tcW w:w="26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D29BB3">
            <w:pPr>
              <w:pStyle w:val="7"/>
              <w:spacing w:before="84" w:line="227" w:lineRule="auto"/>
              <w:jc w:val="center"/>
              <w:rPr>
                <w:rFonts w:hint="default"/>
                <w:spacing w:val="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重量</w:t>
            </w:r>
          </w:p>
        </w:tc>
        <w:tc>
          <w:tcPr>
            <w:tcW w:w="28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B5EC27">
            <w:pPr>
              <w:pStyle w:val="7"/>
              <w:spacing w:before="84" w:line="227" w:lineRule="auto"/>
              <w:jc w:val="center"/>
              <w:rPr>
                <w:rFonts w:hint="default" w:eastAsia="仿宋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8KG</w:t>
            </w:r>
          </w:p>
        </w:tc>
      </w:tr>
      <w:tr w14:paraId="49972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0834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1D499D"/>
            <w:vAlign w:val="top"/>
          </w:tcPr>
          <w:p w14:paraId="5A46D16C">
            <w:pPr>
              <w:spacing w:before="95" w:line="275" w:lineRule="exact"/>
              <w:ind w:left="20"/>
              <w:jc w:val="both"/>
              <w:rPr>
                <w:rFonts w:hint="eastAsia" w:ascii="微软雅黑" w:hAnsi="微软雅黑" w:eastAsia="微软雅黑" w:cs="微软雅黑"/>
                <w:sz w:val="27"/>
                <w:szCs w:val="27"/>
                <w:lang w:eastAsia="zh-CN"/>
              </w:rPr>
            </w:pPr>
            <w:r>
              <w:rPr>
                <w:rFonts w:ascii="微软雅黑" w:hAnsi="微软雅黑" w:eastAsia="微软雅黑" w:cs="微软雅黑"/>
                <w:color w:val="FFFFFF" w:themeColor="background1"/>
                <w:spacing w:val="-13"/>
                <w:w w:val="98"/>
                <w:position w:val="-1"/>
                <w:sz w:val="27"/>
                <w:szCs w:val="27"/>
                <w14:textFill>
                  <w14:solidFill>
                    <w14:schemeClr w14:val="bg1"/>
                  </w14:solidFill>
                </w14:textFill>
              </w:rPr>
              <w:t>产品配置</w:t>
            </w:r>
            <w:r>
              <w:rPr>
                <w:rFonts w:hint="eastAsia" w:ascii="微软雅黑" w:hAnsi="微软雅黑" w:eastAsia="微软雅黑" w:cs="微软雅黑"/>
                <w:color w:val="FFFFFF" w:themeColor="background1"/>
                <w:spacing w:val="-13"/>
                <w:w w:val="98"/>
                <w:position w:val="-1"/>
                <w:sz w:val="27"/>
                <w:szCs w:val="27"/>
                <w:lang w:eastAsia="zh-CN"/>
                <w14:textFill>
                  <w14:solidFill>
                    <w14:schemeClr w14:val="bg1"/>
                  </w14:solidFill>
                </w14:textFill>
              </w:rPr>
              <w:t>组件</w:t>
            </w:r>
          </w:p>
        </w:tc>
      </w:tr>
      <w:tr w14:paraId="0133F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0FB6ED">
            <w:pPr>
              <w:pStyle w:val="7"/>
              <w:spacing w:before="148" w:line="211" w:lineRule="auto"/>
              <w:jc w:val="center"/>
            </w:pPr>
            <w:r>
              <w:rPr>
                <w:spacing w:val="5"/>
              </w:rPr>
              <w:t>名称</w:t>
            </w:r>
          </w:p>
        </w:tc>
        <w:tc>
          <w:tcPr>
            <w:tcW w:w="211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6CF207">
            <w:pPr>
              <w:pStyle w:val="7"/>
              <w:spacing w:before="84" w:line="229" w:lineRule="auto"/>
              <w:jc w:val="center"/>
              <w:rPr>
                <w:rFonts w:hint="eastAsia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数量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3548D">
            <w:pPr>
              <w:pStyle w:val="7"/>
              <w:spacing w:before="84" w:line="229" w:lineRule="auto"/>
              <w:jc w:val="center"/>
              <w:rPr>
                <w:rFonts w:hint="eastAsia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单位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CB033C">
            <w:pPr>
              <w:pStyle w:val="7"/>
              <w:spacing w:before="84" w:line="229" w:lineRule="auto"/>
              <w:jc w:val="center"/>
              <w:rPr>
                <w:rFonts w:hint="eastAsia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详细信息</w:t>
            </w:r>
          </w:p>
        </w:tc>
      </w:tr>
      <w:tr w14:paraId="4FD26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57BDA6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平行光管</w:t>
            </w:r>
          </w:p>
        </w:tc>
        <w:tc>
          <w:tcPr>
            <w:tcW w:w="211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81559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CD95F7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C845F9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F-500型</w:t>
            </w:r>
          </w:p>
        </w:tc>
      </w:tr>
      <w:tr w14:paraId="6541E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7F106B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光管支架</w:t>
            </w:r>
          </w:p>
        </w:tc>
        <w:tc>
          <w:tcPr>
            <w:tcW w:w="21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F7BB7A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709CB5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件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8D981B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4562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D878E3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带框滤光片</w:t>
            </w:r>
          </w:p>
        </w:tc>
        <w:tc>
          <w:tcPr>
            <w:tcW w:w="211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975AE9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326472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件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BEB989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橙色(中心波长600nm)</w:t>
            </w:r>
          </w:p>
          <w:p w14:paraId="7A997409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绿色(中心波长532nm)</w:t>
            </w:r>
          </w:p>
        </w:tc>
      </w:tr>
      <w:tr w14:paraId="28D30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6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34A14B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带框衰减片</w:t>
            </w:r>
          </w:p>
        </w:tc>
        <w:tc>
          <w:tcPr>
            <w:tcW w:w="211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33DCCC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AFB123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件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4140C4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中性衰减片(430-730nm)</w:t>
            </w:r>
          </w:p>
        </w:tc>
      </w:tr>
      <w:tr w14:paraId="0E60E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2664" w:type="dxa"/>
            <w:vMerge w:val="restart"/>
            <w:tcBorders>
              <w:top w:val="single" w:color="000000" w:sz="2" w:space="0"/>
            </w:tcBorders>
            <w:vAlign w:val="center"/>
          </w:tcPr>
          <w:p w14:paraId="12D52B4D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带框分划板</w:t>
            </w:r>
          </w:p>
        </w:tc>
        <w:tc>
          <w:tcPr>
            <w:tcW w:w="2118" w:type="dxa"/>
            <w:vMerge w:val="restart"/>
            <w:tcBorders>
              <w:top w:val="single" w:color="000000" w:sz="2" w:space="0"/>
            </w:tcBorders>
            <w:vAlign w:val="center"/>
          </w:tcPr>
          <w:p w14:paraId="06BE2B0F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39B8BAC2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件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CEC91A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十字分划板</w:t>
            </w:r>
          </w:p>
        </w:tc>
      </w:tr>
      <w:tr w14:paraId="5222B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664" w:type="dxa"/>
            <w:vMerge w:val="continue"/>
            <w:vAlign w:val="center"/>
          </w:tcPr>
          <w:p w14:paraId="02781370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118" w:type="dxa"/>
            <w:vMerge w:val="continue"/>
            <w:vAlign w:val="center"/>
          </w:tcPr>
          <w:p w14:paraId="29523D26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 w14:paraId="44231C88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889486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分辨率板：2#/3#</w:t>
            </w:r>
          </w:p>
        </w:tc>
      </w:tr>
      <w:tr w14:paraId="0C7B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2" w:hRule="atLeast"/>
        </w:trPr>
        <w:tc>
          <w:tcPr>
            <w:tcW w:w="2664" w:type="dxa"/>
            <w:vMerge w:val="continue"/>
            <w:vAlign w:val="center"/>
          </w:tcPr>
          <w:p w14:paraId="5CE28465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118" w:type="dxa"/>
            <w:vMerge w:val="continue"/>
            <w:vAlign w:val="center"/>
          </w:tcPr>
          <w:p w14:paraId="0CF58898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 w14:paraId="1EE078AE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4BBEE9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星点板：0.2/0.02/0.05</w:t>
            </w:r>
          </w:p>
        </w:tc>
      </w:tr>
      <w:tr w14:paraId="41892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64" w:type="dxa"/>
            <w:vMerge w:val="continue"/>
            <w:tcBorders>
              <w:bottom w:val="single" w:color="000000" w:sz="2" w:space="0"/>
            </w:tcBorders>
            <w:vAlign w:val="center"/>
          </w:tcPr>
          <w:p w14:paraId="015E9738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118" w:type="dxa"/>
            <w:vMerge w:val="continue"/>
            <w:tcBorders>
              <w:bottom w:val="single" w:color="000000" w:sz="2" w:space="0"/>
            </w:tcBorders>
            <w:vAlign w:val="center"/>
          </w:tcPr>
          <w:p w14:paraId="5872A468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599FA622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5DA504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玻罗板</w:t>
            </w:r>
          </w:p>
        </w:tc>
      </w:tr>
      <w:tr w14:paraId="75967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664" w:type="dxa"/>
            <w:tcBorders>
              <w:bottom w:val="single" w:color="000000" w:sz="2" w:space="0"/>
            </w:tcBorders>
            <w:vAlign w:val="center"/>
          </w:tcPr>
          <w:p w14:paraId="6082EDE6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直流稳压电源</w:t>
            </w:r>
          </w:p>
        </w:tc>
        <w:tc>
          <w:tcPr>
            <w:tcW w:w="2118" w:type="dxa"/>
            <w:tcBorders>
              <w:bottom w:val="single" w:color="000000" w:sz="2" w:space="0"/>
            </w:tcBorders>
            <w:vAlign w:val="center"/>
          </w:tcPr>
          <w:p w14:paraId="52F0C09E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color="000000" w:sz="2" w:space="0"/>
            </w:tcBorders>
            <w:vAlign w:val="center"/>
          </w:tcPr>
          <w:p w14:paraId="3F4374B4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D9043B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输出电压:0-30V 输出电流:0-5A</w:t>
            </w:r>
          </w:p>
        </w:tc>
      </w:tr>
      <w:tr w14:paraId="42612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664" w:type="dxa"/>
            <w:tcBorders>
              <w:top w:val="single" w:color="000000" w:sz="2" w:space="0"/>
              <w:bottom w:val="nil"/>
            </w:tcBorders>
            <w:vAlign w:val="center"/>
          </w:tcPr>
          <w:p w14:paraId="3F415085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光源组件</w:t>
            </w:r>
          </w:p>
        </w:tc>
        <w:tc>
          <w:tcPr>
            <w:tcW w:w="2118" w:type="dxa"/>
            <w:tcBorders>
              <w:top w:val="single" w:color="000000" w:sz="2" w:space="0"/>
              <w:bottom w:val="nil"/>
            </w:tcBorders>
            <w:vAlign w:val="center"/>
          </w:tcPr>
          <w:p w14:paraId="35658C21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bottom w:val="nil"/>
            </w:tcBorders>
            <w:vAlign w:val="center"/>
          </w:tcPr>
          <w:p w14:paraId="4C8D6740">
            <w:pPr>
              <w:pStyle w:val="7"/>
              <w:spacing w:before="84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43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40C566">
            <w:pPr>
              <w:pStyle w:val="7"/>
              <w:spacing w:before="84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12V20W 卤素光源</w:t>
            </w:r>
          </w:p>
        </w:tc>
      </w:tr>
      <w:tr w14:paraId="44F7E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66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1D499D"/>
            <w:vAlign w:val="top"/>
          </w:tcPr>
          <w:p w14:paraId="08CC273D">
            <w:pPr>
              <w:spacing w:before="127" w:line="276" w:lineRule="exact"/>
              <w:jc w:val="both"/>
              <w:rPr>
                <w:rFonts w:hint="default" w:ascii="微软雅黑" w:hAnsi="微软雅黑" w:eastAsia="微软雅黑" w:cs="微软雅黑"/>
                <w:color w:val="FFFFFF" w:themeColor="background1"/>
                <w:spacing w:val="-6"/>
                <w:w w:val="94"/>
                <w:position w:val="-1"/>
                <w:sz w:val="27"/>
                <w:szCs w:val="27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FFFFFF" w:themeColor="background1"/>
                <w:spacing w:val="-10"/>
                <w:position w:val="-1"/>
                <w:sz w:val="27"/>
                <w:szCs w:val="27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定制选配组件</w:t>
            </w:r>
          </w:p>
        </w:tc>
        <w:tc>
          <w:tcPr>
            <w:tcW w:w="8170" w:type="dxa"/>
            <w:gridSpan w:val="5"/>
            <w:tcBorders>
              <w:top w:val="single" w:color="000000" w:sz="4" w:space="0"/>
              <w:bottom w:val="single" w:color="000000" w:sz="4" w:space="0"/>
            </w:tcBorders>
            <w:shd w:val="clear" w:color="auto" w:fill="1D499D"/>
            <w:vAlign w:val="top"/>
          </w:tcPr>
          <w:p w14:paraId="26503A4A">
            <w:pPr>
              <w:spacing w:before="127" w:line="276" w:lineRule="exact"/>
              <w:jc w:val="both"/>
              <w:rPr>
                <w:rFonts w:hint="eastAsia" w:ascii="微软雅黑" w:hAnsi="微软雅黑" w:eastAsia="微软雅黑" w:cs="微软雅黑"/>
                <w:color w:val="FFFFFF" w:themeColor="background1"/>
                <w:spacing w:val="-6"/>
                <w:w w:val="94"/>
                <w:position w:val="-1"/>
                <w:sz w:val="27"/>
                <w:szCs w:val="27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5E26D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66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0A3376B">
            <w:pPr>
              <w:pStyle w:val="7"/>
              <w:spacing w:before="148" w:line="227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en-US"/>
              </w:rPr>
              <w:t>光学平台</w:t>
            </w:r>
          </w:p>
        </w:tc>
        <w:tc>
          <w:tcPr>
            <w:tcW w:w="211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3C14A3">
            <w:pPr>
              <w:pStyle w:val="7"/>
              <w:spacing w:before="148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8B8FD8">
            <w:pPr>
              <w:pStyle w:val="7"/>
              <w:spacing w:before="148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4351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521146">
            <w:pPr>
              <w:pStyle w:val="7"/>
              <w:spacing w:before="148" w:line="227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L*W*H   1m*1m*0.8m</w:t>
            </w:r>
          </w:p>
        </w:tc>
      </w:tr>
    </w:tbl>
    <w:p w14:paraId="375726AA">
      <w:pPr>
        <w:rPr>
          <w:rFonts w:hint="eastAsia" w:eastAsia="宋体"/>
          <w:lang w:val="en-US" w:eastAsia="zh-CN"/>
        </w:rPr>
        <w:sectPr>
          <w:footerReference r:id="rId5" w:type="default"/>
          <w:pgSz w:w="11905" w:h="16837"/>
          <w:pgMar w:top="400" w:right="499" w:bottom="221" w:left="5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0835"/>
          </w:cols>
        </w:sectPr>
      </w:pPr>
    </w:p>
    <w:p w14:paraId="4311CABD">
      <w:pPr>
        <w:pStyle w:val="2"/>
        <w:spacing w:before="149" w:line="176" w:lineRule="auto"/>
        <w:rPr>
          <w:sz w:val="21"/>
          <w:szCs w:val="21"/>
        </w:rPr>
      </w:pPr>
    </w:p>
    <w:sectPr>
      <w:type w:val="continuous"/>
      <w:pgSz w:w="11905" w:h="16837"/>
      <w:pgMar w:top="596" w:right="592" w:bottom="116" w:left="57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2">
        <w:col w:w="7832" w:space="100"/>
        <w:col w:w="281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3EAF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U4NDJiYzM0NzRjMTY1NGJiY2I5MzY1MzQyYmVhODgifQ=="/>
  </w:docVars>
  <w:rsids>
    <w:rsidRoot w:val="00000000"/>
    <w:rsid w:val="02C27903"/>
    <w:rsid w:val="04AC5656"/>
    <w:rsid w:val="07A3644D"/>
    <w:rsid w:val="084E3B85"/>
    <w:rsid w:val="0E0D3BB3"/>
    <w:rsid w:val="0E517D5C"/>
    <w:rsid w:val="0EE3773D"/>
    <w:rsid w:val="185F6EAE"/>
    <w:rsid w:val="1ABD0CFD"/>
    <w:rsid w:val="1B9C0ED9"/>
    <w:rsid w:val="1D96142F"/>
    <w:rsid w:val="1E2E22B6"/>
    <w:rsid w:val="1E717BF0"/>
    <w:rsid w:val="1F8D1461"/>
    <w:rsid w:val="242674BA"/>
    <w:rsid w:val="249204B3"/>
    <w:rsid w:val="27F05D69"/>
    <w:rsid w:val="2A7F5142"/>
    <w:rsid w:val="2F80654E"/>
    <w:rsid w:val="304E30C3"/>
    <w:rsid w:val="31593829"/>
    <w:rsid w:val="350A0537"/>
    <w:rsid w:val="37AC6C3E"/>
    <w:rsid w:val="37C36EFF"/>
    <w:rsid w:val="385F62CF"/>
    <w:rsid w:val="39093385"/>
    <w:rsid w:val="3A147638"/>
    <w:rsid w:val="3D2450F1"/>
    <w:rsid w:val="3D5607A7"/>
    <w:rsid w:val="3DA3397A"/>
    <w:rsid w:val="3E59355E"/>
    <w:rsid w:val="41A7159D"/>
    <w:rsid w:val="429B1618"/>
    <w:rsid w:val="48F70143"/>
    <w:rsid w:val="49143990"/>
    <w:rsid w:val="49160297"/>
    <w:rsid w:val="498A4B1B"/>
    <w:rsid w:val="49D319EB"/>
    <w:rsid w:val="4AB54DD1"/>
    <w:rsid w:val="4BD77833"/>
    <w:rsid w:val="4CB132D9"/>
    <w:rsid w:val="550C37A2"/>
    <w:rsid w:val="575263D4"/>
    <w:rsid w:val="5A0E393A"/>
    <w:rsid w:val="62324E55"/>
    <w:rsid w:val="645F4C45"/>
    <w:rsid w:val="65AE3E13"/>
    <w:rsid w:val="6BD82CD9"/>
    <w:rsid w:val="6CA46D8E"/>
    <w:rsid w:val="6D681B64"/>
    <w:rsid w:val="6DB23F6A"/>
    <w:rsid w:val="6FCC72F4"/>
    <w:rsid w:val="75E81A2B"/>
    <w:rsid w:val="76697876"/>
    <w:rsid w:val="79A37D9C"/>
    <w:rsid w:val="7A9E2E69"/>
    <w:rsid w:val="7C303A17"/>
    <w:rsid w:val="7C780F13"/>
    <w:rsid w:val="7F7704AE"/>
    <w:rsid w:val="7F9438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仿宋" w:hAnsi="仿宋" w:eastAsia="仿宋" w:cs="仿宋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299</Words>
  <Characters>406</Characters>
  <TotalTime>2</TotalTime>
  <ScaleCrop>false</ScaleCrop>
  <LinksUpToDate>false</LinksUpToDate>
  <CharactersWithSpaces>415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2023-12-20T17:37:00Z</dcterms:created>
  <dc:creator>Administrator</dc:creator>
  <cp:lastModifiedBy>黄先生</cp:lastModifiedBy>
  <dcterms:modified xsi:type="dcterms:W3CDTF">2025-03-11T06:35:53Z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2024-03-26T09:18:41Z</vt:filetime>
  </property>
  <property fmtid="{D5CDD505-2E9C-101B-9397-08002B2CF9AE}" pid="4" name="KSOProductBuildVer">
    <vt:lpwstr>2052-12.1.0.20305</vt:lpwstr>
  </property>
  <property fmtid="{D5CDD505-2E9C-101B-9397-08002B2CF9AE}" pid="5" name="ICV">
    <vt:lpwstr>EE14725D4B694F57A77705540E20B0D4_13</vt:lpwstr>
  </property>
  <property fmtid="{D5CDD505-2E9C-101B-9397-08002B2CF9AE}" pid="6" name="KSOTemplateDocerSaveRecord">
    <vt:lpwstr>eyJoZGlkIjoiNzY2ODhjNTc4ZTk5ZDZmZDBlODljODgyYzY0MzQ3MzQiLCJ1c2VySWQiOiIxNDQ5MTQ4MTA0In0=</vt:lpwstr>
  </property>
</Properties>
</file>