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2F583" w14:textId="77777777" w:rsidR="00297538" w:rsidRDefault="00000000">
      <w:pPr>
        <w:spacing w:before="480" w:after="480" w:line="288" w:lineRule="auto"/>
        <w:rPr>
          <w:rFonts w:hint="eastAsia"/>
        </w:rPr>
      </w:pPr>
      <w:r>
        <w:rPr>
          <w:rFonts w:ascii="Arial" w:eastAsia="等线" w:hAnsi="Arial" w:cs="Arial"/>
          <w:b/>
          <w:sz w:val="52"/>
        </w:rPr>
        <w:t>销售内部闭环流程定制全方案</w:t>
      </w:r>
    </w:p>
    <w:p w14:paraId="48A175D6" w14:textId="77777777" w:rsidR="00297538" w:rsidRDefault="00000000">
      <w:pPr>
        <w:spacing w:before="320" w:after="120" w:line="288" w:lineRule="auto"/>
        <w:outlineLvl w:val="1"/>
        <w:rPr>
          <w:rFonts w:hint="eastAsia"/>
        </w:rPr>
      </w:pPr>
      <w:bookmarkStart w:id="0" w:name="heading_0"/>
      <w:r>
        <w:rPr>
          <w:rFonts w:ascii="Arial" w:eastAsia="等线" w:hAnsi="Arial" w:cs="Arial"/>
          <w:b/>
          <w:sz w:val="32"/>
        </w:rPr>
        <w:t>一、定制总原则：贴合行业，务实落地</w:t>
      </w:r>
      <w:bookmarkEnd w:id="0"/>
    </w:p>
    <w:p w14:paraId="75326503" w14:textId="77777777" w:rsidR="00297538" w:rsidRDefault="00000000">
      <w:pPr>
        <w:spacing w:before="120" w:after="120" w:line="288" w:lineRule="auto"/>
        <w:rPr>
          <w:rFonts w:hint="eastAsia"/>
        </w:rPr>
      </w:pPr>
      <w:r>
        <w:rPr>
          <w:rFonts w:ascii="Arial" w:eastAsia="等线" w:hAnsi="Arial" w:cs="Arial"/>
        </w:rPr>
        <w:t>针对精密光学、科研仪器、非标定制类业务，流程定制不走形式，恪守三大原则，避免大厂冗余流程，适配中小团队高效运转。</w:t>
      </w:r>
    </w:p>
    <w:p w14:paraId="295A0EDD" w14:textId="77777777" w:rsidR="00297538" w:rsidRDefault="00000000">
      <w:pPr>
        <w:numPr>
          <w:ilvl w:val="0"/>
          <w:numId w:val="1"/>
        </w:numPr>
        <w:spacing w:before="120" w:after="120" w:line="288" w:lineRule="auto"/>
        <w:rPr>
          <w:rFonts w:hint="eastAsia"/>
        </w:rPr>
      </w:pPr>
      <w:r>
        <w:rPr>
          <w:rFonts w:ascii="Arial" w:eastAsia="等线" w:hAnsi="Arial" w:cs="Arial"/>
          <w:b/>
        </w:rPr>
        <w:t>全链路闭环</w:t>
      </w:r>
      <w:r>
        <w:rPr>
          <w:rFonts w:ascii="Arial" w:eastAsia="等线" w:hAnsi="Arial" w:cs="Arial"/>
        </w:rPr>
        <w:t>：从线索到复购，无断点、无遗漏，每一步有交接、有留痕、有结果</w:t>
      </w:r>
    </w:p>
    <w:p w14:paraId="7EF907FA" w14:textId="77777777" w:rsidR="00297538" w:rsidRDefault="00000000">
      <w:pPr>
        <w:numPr>
          <w:ilvl w:val="0"/>
          <w:numId w:val="2"/>
        </w:numPr>
        <w:spacing w:before="120" w:after="120" w:line="288" w:lineRule="auto"/>
        <w:rPr>
          <w:rFonts w:hint="eastAsia"/>
        </w:rPr>
      </w:pPr>
      <w:r>
        <w:rPr>
          <w:rFonts w:ascii="Arial" w:eastAsia="等线" w:hAnsi="Arial" w:cs="Arial"/>
          <w:b/>
        </w:rPr>
        <w:t>风控与效率平衡</w:t>
      </w:r>
      <w:r>
        <w:rPr>
          <w:rFonts w:ascii="Arial" w:eastAsia="等线" w:hAnsi="Arial" w:cs="Arial"/>
        </w:rPr>
        <w:t>：关键节点严审批，常规环节简流程，不耽误签单，不埋下风险</w:t>
      </w:r>
    </w:p>
    <w:p w14:paraId="32B3FDE7" w14:textId="77777777" w:rsidR="00297538" w:rsidRDefault="00000000">
      <w:pPr>
        <w:numPr>
          <w:ilvl w:val="0"/>
          <w:numId w:val="3"/>
        </w:numPr>
        <w:spacing w:before="120" w:after="120" w:line="288" w:lineRule="auto"/>
        <w:rPr>
          <w:rFonts w:hint="eastAsia"/>
        </w:rPr>
      </w:pPr>
      <w:r>
        <w:rPr>
          <w:rFonts w:ascii="Arial" w:eastAsia="等线" w:hAnsi="Arial" w:cs="Arial"/>
          <w:b/>
        </w:rPr>
        <w:t>权责清晰</w:t>
      </w:r>
      <w:r>
        <w:rPr>
          <w:rFonts w:ascii="Arial" w:eastAsia="等线" w:hAnsi="Arial" w:cs="Arial"/>
        </w:rPr>
        <w:t>：明确每个环节责任人、完成时限、输出成果，杜绝推诿扯皮</w:t>
      </w:r>
    </w:p>
    <w:p w14:paraId="3E2058F7" w14:textId="77777777" w:rsidR="00297538" w:rsidRDefault="00000000">
      <w:pPr>
        <w:numPr>
          <w:ilvl w:val="0"/>
          <w:numId w:val="4"/>
        </w:numPr>
        <w:spacing w:before="120" w:after="120" w:line="288" w:lineRule="auto"/>
        <w:rPr>
          <w:rFonts w:hint="eastAsia"/>
        </w:rPr>
      </w:pPr>
      <w:r>
        <w:rPr>
          <w:rFonts w:ascii="Arial" w:eastAsia="等线" w:hAnsi="Arial" w:cs="Arial"/>
          <w:b/>
        </w:rPr>
        <w:t>利益绑定</w:t>
      </w:r>
      <w:r>
        <w:rPr>
          <w:rFonts w:ascii="Arial" w:eastAsia="等线" w:hAnsi="Arial" w:cs="Arial"/>
        </w:rPr>
        <w:t>：流程节点与业绩、提成、考核挂钩，让销售主动执行，不抵触流程</w:t>
      </w:r>
    </w:p>
    <w:p w14:paraId="7A01D198" w14:textId="77777777" w:rsidR="00297538" w:rsidRDefault="00000000">
      <w:pPr>
        <w:spacing w:before="320" w:after="120" w:line="288" w:lineRule="auto"/>
        <w:outlineLvl w:val="1"/>
        <w:rPr>
          <w:rFonts w:hint="eastAsia"/>
        </w:rPr>
      </w:pPr>
      <w:bookmarkStart w:id="1" w:name="heading_1"/>
      <w:r>
        <w:rPr>
          <w:rFonts w:ascii="Arial" w:eastAsia="等线" w:hAnsi="Arial" w:cs="Arial"/>
          <w:b/>
          <w:sz w:val="32"/>
        </w:rPr>
        <w:t>二、前期准备：摸清底数，定好规矩</w:t>
      </w:r>
      <w:bookmarkEnd w:id="1"/>
    </w:p>
    <w:p w14:paraId="32D2BA91" w14:textId="77777777" w:rsidR="00297538" w:rsidRDefault="00000000">
      <w:pPr>
        <w:spacing w:before="300" w:after="120" w:line="288" w:lineRule="auto"/>
        <w:outlineLvl w:val="2"/>
        <w:rPr>
          <w:rFonts w:hint="eastAsia"/>
        </w:rPr>
      </w:pPr>
      <w:bookmarkStart w:id="2" w:name="heading_2"/>
      <w:r>
        <w:rPr>
          <w:rFonts w:ascii="Arial" w:eastAsia="等线" w:hAnsi="Arial" w:cs="Arial"/>
          <w:b/>
          <w:sz w:val="30"/>
        </w:rPr>
        <w:t xml:space="preserve">1. </w:t>
      </w:r>
      <w:r>
        <w:rPr>
          <w:rFonts w:ascii="Arial" w:eastAsia="等线" w:hAnsi="Arial" w:cs="Arial"/>
          <w:b/>
          <w:sz w:val="30"/>
        </w:rPr>
        <w:t>梳理自身业务情况</w:t>
      </w:r>
      <w:bookmarkEnd w:id="2"/>
    </w:p>
    <w:p w14:paraId="594C1A60" w14:textId="346D32A8" w:rsidR="00297538" w:rsidRDefault="00000000">
      <w:pPr>
        <w:numPr>
          <w:ilvl w:val="0"/>
          <w:numId w:val="5"/>
        </w:numPr>
        <w:spacing w:before="120" w:after="120" w:line="288" w:lineRule="auto"/>
        <w:rPr>
          <w:rFonts w:hint="eastAsia"/>
        </w:rPr>
      </w:pPr>
      <w:r>
        <w:rPr>
          <w:rFonts w:ascii="Arial" w:eastAsia="等线" w:hAnsi="Arial" w:cs="Arial"/>
        </w:rPr>
        <w:t>产品类型：标品耗材</w:t>
      </w:r>
      <w:r>
        <w:rPr>
          <w:rFonts w:ascii="Arial" w:eastAsia="等线" w:hAnsi="Arial" w:cs="Arial"/>
        </w:rPr>
        <w:t>/</w:t>
      </w:r>
      <w:r>
        <w:rPr>
          <w:rFonts w:ascii="Arial" w:eastAsia="等线" w:hAnsi="Arial" w:cs="Arial"/>
        </w:rPr>
        <w:t>非标定制设备</w:t>
      </w:r>
      <w:r>
        <w:rPr>
          <w:rFonts w:ascii="Arial" w:eastAsia="等线" w:hAnsi="Arial" w:cs="Arial"/>
        </w:rPr>
        <w:t>/</w:t>
      </w:r>
      <w:r>
        <w:rPr>
          <w:rFonts w:ascii="Arial" w:eastAsia="等线" w:hAnsi="Arial" w:cs="Arial"/>
        </w:rPr>
        <w:t>整套光路方案，区分流程繁简</w:t>
      </w:r>
      <w:r w:rsidR="001C788E">
        <w:rPr>
          <w:rFonts w:ascii="Arial" w:eastAsia="等线" w:hAnsi="Arial" w:cs="Arial" w:hint="eastAsia"/>
        </w:rPr>
        <w:t>（具体详细希望帮助）</w:t>
      </w:r>
    </w:p>
    <w:p w14:paraId="579CBC93" w14:textId="630A4203" w:rsidR="00297538" w:rsidRDefault="00000000" w:rsidP="001C788E">
      <w:pPr>
        <w:numPr>
          <w:ilvl w:val="0"/>
          <w:numId w:val="5"/>
        </w:numPr>
        <w:spacing w:before="120" w:after="120" w:line="288" w:lineRule="auto"/>
        <w:rPr>
          <w:rFonts w:hint="eastAsia"/>
        </w:rPr>
      </w:pPr>
      <w:r>
        <w:rPr>
          <w:rFonts w:ascii="Arial" w:eastAsia="等线" w:hAnsi="Arial" w:cs="Arial"/>
        </w:rPr>
        <w:t>客户群体：高校科研、企业量产、渠道经销商，分开设定跟进标准</w:t>
      </w:r>
      <w:r w:rsidR="001C788E">
        <w:rPr>
          <w:rFonts w:ascii="Arial" w:eastAsia="等线" w:hAnsi="Arial" w:cs="Arial" w:hint="eastAsia"/>
        </w:rPr>
        <w:t>（具体详细希望帮助）</w:t>
      </w:r>
    </w:p>
    <w:p w14:paraId="32FB3C3A" w14:textId="77777777" w:rsidR="00297538" w:rsidRDefault="00000000">
      <w:pPr>
        <w:numPr>
          <w:ilvl w:val="0"/>
          <w:numId w:val="7"/>
        </w:numPr>
        <w:spacing w:before="120" w:after="120" w:line="288" w:lineRule="auto"/>
        <w:rPr>
          <w:rFonts w:hint="eastAsia"/>
        </w:rPr>
      </w:pPr>
      <w:r>
        <w:rPr>
          <w:rFonts w:ascii="Arial" w:eastAsia="等线" w:hAnsi="Arial" w:cs="Arial"/>
        </w:rPr>
        <w:t>订单周期：短平快小额订单</w:t>
      </w:r>
      <w:r>
        <w:rPr>
          <w:rFonts w:ascii="Arial" w:eastAsia="等线" w:hAnsi="Arial" w:cs="Arial"/>
        </w:rPr>
        <w:t>/</w:t>
      </w:r>
      <w:r>
        <w:rPr>
          <w:rFonts w:ascii="Arial" w:eastAsia="等线" w:hAnsi="Arial" w:cs="Arial"/>
        </w:rPr>
        <w:t>长周期大额项目，设定不同审批权限</w:t>
      </w:r>
    </w:p>
    <w:p w14:paraId="6B425B54" w14:textId="77777777" w:rsidR="00297538" w:rsidRDefault="00000000">
      <w:pPr>
        <w:numPr>
          <w:ilvl w:val="0"/>
          <w:numId w:val="8"/>
        </w:numPr>
        <w:spacing w:before="120" w:after="120" w:line="288" w:lineRule="auto"/>
        <w:rPr>
          <w:rFonts w:hint="eastAsia"/>
        </w:rPr>
      </w:pPr>
      <w:r>
        <w:rPr>
          <w:rFonts w:ascii="Arial" w:eastAsia="等线" w:hAnsi="Arial" w:cs="Arial"/>
        </w:rPr>
        <w:t>团队规模：人数少则简化流程，一人多岗；团队扩大则细分岗位、细化节点</w:t>
      </w:r>
    </w:p>
    <w:p w14:paraId="6BB692AF" w14:textId="77777777" w:rsidR="00297538" w:rsidRDefault="00000000">
      <w:pPr>
        <w:spacing w:before="300" w:after="120" w:line="288" w:lineRule="auto"/>
        <w:outlineLvl w:val="2"/>
        <w:rPr>
          <w:rFonts w:hint="eastAsia"/>
        </w:rPr>
      </w:pPr>
      <w:bookmarkStart w:id="3" w:name="heading_3"/>
      <w:r>
        <w:rPr>
          <w:rFonts w:ascii="Arial" w:eastAsia="等线" w:hAnsi="Arial" w:cs="Arial"/>
          <w:b/>
          <w:sz w:val="30"/>
        </w:rPr>
        <w:t xml:space="preserve">2. </w:t>
      </w:r>
      <w:r>
        <w:rPr>
          <w:rFonts w:ascii="Arial" w:eastAsia="等线" w:hAnsi="Arial" w:cs="Arial"/>
          <w:b/>
          <w:sz w:val="30"/>
        </w:rPr>
        <w:t>敲定基础规则</w:t>
      </w:r>
      <w:bookmarkEnd w:id="3"/>
    </w:p>
    <w:p w14:paraId="56263670" w14:textId="100229A2" w:rsidR="00297538" w:rsidRDefault="00000000">
      <w:pPr>
        <w:numPr>
          <w:ilvl w:val="0"/>
          <w:numId w:val="9"/>
        </w:numPr>
        <w:spacing w:before="120" w:after="120" w:line="288" w:lineRule="auto"/>
        <w:rPr>
          <w:rFonts w:hint="eastAsia"/>
        </w:rPr>
      </w:pPr>
      <w:r>
        <w:rPr>
          <w:rFonts w:ascii="Arial" w:eastAsia="等线" w:hAnsi="Arial" w:cs="Arial"/>
        </w:rPr>
        <w:t>客户归属：公海私海管理</w:t>
      </w:r>
      <w:r w:rsidR="001C788E">
        <w:rPr>
          <w:rFonts w:ascii="Arial" w:eastAsia="等线" w:hAnsi="Arial" w:cs="Arial" w:hint="eastAsia"/>
        </w:rPr>
        <w:t>（是否需要公海？）</w:t>
      </w:r>
      <w:r>
        <w:rPr>
          <w:rFonts w:ascii="Arial" w:eastAsia="等线" w:hAnsi="Arial" w:cs="Arial"/>
        </w:rPr>
        <w:t>、查重规则、保护期、超时回收规则</w:t>
      </w:r>
    </w:p>
    <w:p w14:paraId="13035210" w14:textId="704564E2" w:rsidR="00297538" w:rsidRDefault="00000000">
      <w:pPr>
        <w:numPr>
          <w:ilvl w:val="0"/>
          <w:numId w:val="10"/>
        </w:numPr>
        <w:spacing w:before="120" w:after="120" w:line="288" w:lineRule="auto"/>
        <w:rPr>
          <w:rFonts w:hint="eastAsia"/>
        </w:rPr>
      </w:pPr>
      <w:r>
        <w:rPr>
          <w:rFonts w:ascii="Arial" w:eastAsia="等线" w:hAnsi="Arial" w:cs="Arial"/>
        </w:rPr>
        <w:t>价格体系：统一底价、报价权限、降价审批层级</w:t>
      </w:r>
      <w:r w:rsidR="001C788E">
        <w:rPr>
          <w:rFonts w:ascii="Arial" w:eastAsia="等线" w:hAnsi="Arial" w:cs="Arial" w:hint="eastAsia"/>
        </w:rPr>
        <w:t>（第一层级销售经理</w:t>
      </w:r>
      <w:r w:rsidR="001C788E">
        <w:rPr>
          <w:rFonts w:ascii="Arial" w:eastAsia="等线" w:hAnsi="Arial" w:cs="Arial" w:hint="eastAsia"/>
        </w:rPr>
        <w:t>/</w:t>
      </w:r>
      <w:r w:rsidR="001C788E">
        <w:rPr>
          <w:rFonts w:ascii="Arial" w:eastAsia="等线" w:hAnsi="Arial" w:cs="Arial" w:hint="eastAsia"/>
        </w:rPr>
        <w:t>小组长</w:t>
      </w:r>
      <w:r w:rsidR="001C788E">
        <w:rPr>
          <w:rFonts w:ascii="Arial" w:eastAsia="等线" w:hAnsi="Arial" w:cs="Arial" w:hint="eastAsia"/>
        </w:rPr>
        <w:t>5%</w:t>
      </w:r>
      <w:r w:rsidR="001C788E">
        <w:rPr>
          <w:rFonts w:ascii="Arial" w:eastAsia="等线" w:hAnsi="Arial" w:cs="Arial" w:hint="eastAsia"/>
        </w:rPr>
        <w:t>、第二层及团队</w:t>
      </w:r>
      <w:r w:rsidR="001C788E">
        <w:rPr>
          <w:rFonts w:ascii="Arial" w:eastAsia="等线" w:hAnsi="Arial" w:cs="Arial" w:hint="eastAsia"/>
        </w:rPr>
        <w:t>lader10%</w:t>
      </w:r>
      <w:r w:rsidR="001C788E">
        <w:rPr>
          <w:rFonts w:ascii="Arial" w:eastAsia="等线" w:hAnsi="Arial" w:cs="Arial" w:hint="eastAsia"/>
        </w:rPr>
        <w:t>，第三层及老板）</w:t>
      </w:r>
    </w:p>
    <w:p w14:paraId="016FEE75" w14:textId="0C04C0E1" w:rsidR="00297538" w:rsidRDefault="00000000">
      <w:pPr>
        <w:numPr>
          <w:ilvl w:val="0"/>
          <w:numId w:val="11"/>
        </w:numPr>
        <w:spacing w:before="120" w:after="120" w:line="288" w:lineRule="auto"/>
        <w:rPr>
          <w:rFonts w:hint="eastAsia"/>
        </w:rPr>
      </w:pPr>
      <w:r>
        <w:rPr>
          <w:rFonts w:ascii="Arial" w:eastAsia="等线" w:hAnsi="Arial" w:cs="Arial"/>
        </w:rPr>
        <w:t>回款规则：</w:t>
      </w:r>
      <w:r w:rsidR="001C788E">
        <w:rPr>
          <w:rFonts w:ascii="Arial" w:eastAsia="等线" w:hAnsi="Arial" w:cs="Arial" w:hint="eastAsia"/>
        </w:rPr>
        <w:t>标准品货到付款、非标</w:t>
      </w:r>
      <w:r>
        <w:rPr>
          <w:rFonts w:ascii="Arial" w:eastAsia="等线" w:hAnsi="Arial" w:cs="Arial"/>
        </w:rPr>
        <w:t>预付款比例</w:t>
      </w:r>
      <w:r w:rsidR="001C788E">
        <w:rPr>
          <w:rFonts w:ascii="Arial" w:eastAsia="等线" w:hAnsi="Arial" w:cs="Arial" w:hint="eastAsia"/>
        </w:rPr>
        <w:t>50%-70%</w:t>
      </w:r>
      <w:r>
        <w:rPr>
          <w:rFonts w:ascii="Arial" w:eastAsia="等线" w:hAnsi="Arial" w:cs="Arial"/>
        </w:rPr>
        <w:t>、发货</w:t>
      </w:r>
      <w:r w:rsidR="001C788E">
        <w:rPr>
          <w:rFonts w:ascii="Arial" w:eastAsia="等线" w:hAnsi="Arial" w:cs="Arial" w:hint="eastAsia"/>
        </w:rPr>
        <w:t>前付</w:t>
      </w:r>
      <w:r>
        <w:rPr>
          <w:rFonts w:ascii="Arial" w:eastAsia="等线" w:hAnsi="Arial" w:cs="Arial"/>
        </w:rPr>
        <w:t>款、验收款</w:t>
      </w:r>
      <w:r w:rsidR="001C788E">
        <w:rPr>
          <w:rFonts w:ascii="Arial" w:eastAsia="等线" w:hAnsi="Arial" w:cs="Arial" w:hint="eastAsia"/>
        </w:rPr>
        <w:t>10%-20%</w:t>
      </w:r>
      <w:r>
        <w:rPr>
          <w:rFonts w:ascii="Arial" w:eastAsia="等线" w:hAnsi="Arial" w:cs="Arial"/>
        </w:rPr>
        <w:t>、尾款比例</w:t>
      </w:r>
      <w:r w:rsidR="001C788E">
        <w:rPr>
          <w:rFonts w:ascii="Arial" w:eastAsia="等线" w:hAnsi="Arial" w:cs="Arial" w:hint="eastAsia"/>
        </w:rPr>
        <w:t>一般</w:t>
      </w:r>
      <w:r w:rsidR="001C788E">
        <w:rPr>
          <w:rFonts w:ascii="Arial" w:eastAsia="等线" w:hAnsi="Arial" w:cs="Arial" w:hint="eastAsia"/>
        </w:rPr>
        <w:t>10%</w:t>
      </w:r>
      <w:r>
        <w:rPr>
          <w:rFonts w:ascii="Arial" w:eastAsia="等线" w:hAnsi="Arial" w:cs="Arial"/>
        </w:rPr>
        <w:t>，账期红线</w:t>
      </w:r>
      <w:r w:rsidR="001C788E">
        <w:rPr>
          <w:rFonts w:ascii="Arial" w:eastAsia="等线" w:hAnsi="Arial" w:cs="Arial" w:hint="eastAsia"/>
        </w:rPr>
        <w:t>6</w:t>
      </w:r>
      <w:r w:rsidR="001C788E">
        <w:rPr>
          <w:rFonts w:ascii="Arial" w:eastAsia="等线" w:hAnsi="Arial" w:cs="Arial" w:hint="eastAsia"/>
        </w:rPr>
        <w:t>个月</w:t>
      </w:r>
    </w:p>
    <w:p w14:paraId="3E1BAC49" w14:textId="3AE10D70" w:rsidR="00297538" w:rsidRDefault="00000000">
      <w:pPr>
        <w:numPr>
          <w:ilvl w:val="0"/>
          <w:numId w:val="12"/>
        </w:numPr>
        <w:spacing w:before="120" w:after="120" w:line="288" w:lineRule="auto"/>
        <w:rPr>
          <w:rFonts w:hint="eastAsia"/>
        </w:rPr>
      </w:pPr>
      <w:r>
        <w:rPr>
          <w:rFonts w:ascii="Arial" w:eastAsia="等线" w:hAnsi="Arial" w:cs="Arial"/>
        </w:rPr>
        <w:t>提成节点：回款</w:t>
      </w:r>
      <w:r w:rsidR="001C788E">
        <w:rPr>
          <w:rFonts w:ascii="Arial" w:eastAsia="等线" w:hAnsi="Arial" w:cs="Arial" w:hint="eastAsia"/>
        </w:rPr>
        <w:t>后</w:t>
      </w:r>
      <w:r>
        <w:rPr>
          <w:rFonts w:ascii="Arial" w:eastAsia="等线" w:hAnsi="Arial" w:cs="Arial"/>
        </w:rPr>
        <w:t>/</w:t>
      </w:r>
      <w:r>
        <w:rPr>
          <w:rFonts w:ascii="Arial" w:eastAsia="等线" w:hAnsi="Arial" w:cs="Arial"/>
        </w:rPr>
        <w:t>验收对应提成发放</w:t>
      </w:r>
      <w:r w:rsidR="001C788E">
        <w:rPr>
          <w:rFonts w:ascii="Arial" w:eastAsia="等线" w:hAnsi="Arial" w:cs="Arial" w:hint="eastAsia"/>
        </w:rPr>
        <w:t>，小周期</w:t>
      </w:r>
      <w:r w:rsidR="001C788E">
        <w:rPr>
          <w:rFonts w:ascii="Arial" w:eastAsia="等线" w:hAnsi="Arial" w:cs="Arial" w:hint="eastAsia"/>
        </w:rPr>
        <w:t>3</w:t>
      </w:r>
      <w:r w:rsidR="001C788E">
        <w:rPr>
          <w:rFonts w:ascii="Arial" w:eastAsia="等线" w:hAnsi="Arial" w:cs="Arial" w:hint="eastAsia"/>
        </w:rPr>
        <w:t>个月。</w:t>
      </w:r>
    </w:p>
    <w:p w14:paraId="46AD45AF" w14:textId="77777777" w:rsidR="00297538" w:rsidRDefault="00000000">
      <w:pPr>
        <w:spacing w:before="300" w:after="120" w:line="288" w:lineRule="auto"/>
        <w:outlineLvl w:val="2"/>
        <w:rPr>
          <w:rFonts w:hint="eastAsia"/>
        </w:rPr>
      </w:pPr>
      <w:bookmarkStart w:id="4" w:name="heading_4"/>
      <w:r>
        <w:rPr>
          <w:rFonts w:ascii="Arial" w:eastAsia="等线" w:hAnsi="Arial" w:cs="Arial"/>
          <w:b/>
          <w:sz w:val="30"/>
        </w:rPr>
        <w:t xml:space="preserve">3. </w:t>
      </w:r>
      <w:r>
        <w:rPr>
          <w:rFonts w:ascii="Arial" w:eastAsia="等线" w:hAnsi="Arial" w:cs="Arial"/>
          <w:b/>
          <w:sz w:val="30"/>
        </w:rPr>
        <w:t>统一工具与模板</w:t>
      </w:r>
      <w:bookmarkEnd w:id="4"/>
    </w:p>
    <w:p w14:paraId="005735BA" w14:textId="77777777" w:rsidR="00297538" w:rsidRDefault="00000000">
      <w:pPr>
        <w:spacing w:before="120" w:after="120" w:line="288" w:lineRule="auto"/>
        <w:rPr>
          <w:rFonts w:hint="eastAsia"/>
        </w:rPr>
      </w:pPr>
      <w:r>
        <w:rPr>
          <w:rFonts w:ascii="Arial" w:eastAsia="等线" w:hAnsi="Arial" w:cs="Arial"/>
        </w:rPr>
        <w:t>不用复杂系统，用</w:t>
      </w:r>
      <w:r>
        <w:rPr>
          <w:rFonts w:ascii="Arial" w:eastAsia="等线" w:hAnsi="Arial" w:cs="Arial"/>
        </w:rPr>
        <w:t>Excel/</w:t>
      </w:r>
      <w:r>
        <w:rPr>
          <w:rFonts w:ascii="Arial" w:eastAsia="等线" w:hAnsi="Arial" w:cs="Arial"/>
        </w:rPr>
        <w:t>简易</w:t>
      </w:r>
      <w:r>
        <w:rPr>
          <w:rFonts w:ascii="Arial" w:eastAsia="等线" w:hAnsi="Arial" w:cs="Arial"/>
        </w:rPr>
        <w:t>CRM</w:t>
      </w:r>
      <w:r>
        <w:rPr>
          <w:rFonts w:ascii="Arial" w:eastAsia="等线" w:hAnsi="Arial" w:cs="Arial"/>
        </w:rPr>
        <w:t>即可，统一全套模板，杜绝口头沟通、私下操作：</w:t>
      </w:r>
    </w:p>
    <w:p w14:paraId="2CB4CA4F" w14:textId="77777777" w:rsidR="00297538" w:rsidRDefault="00000000">
      <w:pPr>
        <w:numPr>
          <w:ilvl w:val="0"/>
          <w:numId w:val="13"/>
        </w:numPr>
        <w:spacing w:before="120" w:after="120" w:line="288" w:lineRule="auto"/>
        <w:rPr>
          <w:rFonts w:hint="eastAsia"/>
        </w:rPr>
      </w:pPr>
      <w:r>
        <w:rPr>
          <w:rFonts w:ascii="Arial" w:eastAsia="等线" w:hAnsi="Arial" w:cs="Arial"/>
        </w:rPr>
        <w:lastRenderedPageBreak/>
        <w:t>客户线索登记表、客户分级跟进台账</w:t>
      </w:r>
    </w:p>
    <w:p w14:paraId="2EC1F2D9" w14:textId="77777777" w:rsidR="00297538" w:rsidRDefault="00000000">
      <w:pPr>
        <w:numPr>
          <w:ilvl w:val="0"/>
          <w:numId w:val="14"/>
        </w:numPr>
        <w:spacing w:before="120" w:after="120" w:line="288" w:lineRule="auto"/>
        <w:rPr>
          <w:rFonts w:hint="eastAsia"/>
        </w:rPr>
      </w:pPr>
      <w:r>
        <w:rPr>
          <w:rFonts w:ascii="Arial" w:eastAsia="等线" w:hAnsi="Arial" w:cs="Arial"/>
        </w:rPr>
        <w:t>需求确认单、技术评审表、报价单</w:t>
      </w:r>
    </w:p>
    <w:p w14:paraId="618E2EE5" w14:textId="77777777" w:rsidR="00297538" w:rsidRPr="001C788E" w:rsidRDefault="00000000">
      <w:pPr>
        <w:numPr>
          <w:ilvl w:val="0"/>
          <w:numId w:val="15"/>
        </w:numPr>
        <w:spacing w:before="120" w:after="120" w:line="288" w:lineRule="auto"/>
        <w:rPr>
          <w:rFonts w:hint="eastAsia"/>
        </w:rPr>
      </w:pPr>
      <w:r>
        <w:rPr>
          <w:rFonts w:ascii="Arial" w:eastAsia="等线" w:hAnsi="Arial" w:cs="Arial"/>
        </w:rPr>
        <w:t>合同模板、验收单、售后回访记录表</w:t>
      </w:r>
    </w:p>
    <w:p w14:paraId="702E90D9" w14:textId="7B572608" w:rsidR="001C788E" w:rsidRDefault="001C788E" w:rsidP="001C788E">
      <w:pPr>
        <w:spacing w:before="120" w:after="120" w:line="288" w:lineRule="auto"/>
        <w:rPr>
          <w:rFonts w:hint="eastAsia"/>
        </w:rPr>
      </w:pPr>
      <w:r>
        <w:rPr>
          <w:rFonts w:ascii="Arial" w:eastAsia="等线" w:hAnsi="Arial" w:cs="Arial" w:hint="eastAsia"/>
        </w:rPr>
        <w:t>（这些是否需要有相应的文件模板？需帮助）</w:t>
      </w:r>
    </w:p>
    <w:p w14:paraId="26A9ECA5" w14:textId="77777777" w:rsidR="00297538" w:rsidRDefault="00000000">
      <w:pPr>
        <w:spacing w:before="320" w:after="120" w:line="288" w:lineRule="auto"/>
        <w:outlineLvl w:val="1"/>
        <w:rPr>
          <w:rFonts w:hint="eastAsia"/>
        </w:rPr>
      </w:pPr>
      <w:bookmarkStart w:id="5" w:name="heading_5"/>
      <w:r>
        <w:rPr>
          <w:rFonts w:ascii="Arial" w:eastAsia="等线" w:hAnsi="Arial" w:cs="Arial"/>
          <w:b/>
          <w:sz w:val="32"/>
        </w:rPr>
        <w:t>三、分阶段定制流程：全闭环，无死角</w:t>
      </w:r>
      <w:bookmarkEnd w:id="5"/>
    </w:p>
    <w:p w14:paraId="5FE84D88" w14:textId="77777777" w:rsidR="00297538" w:rsidRDefault="00000000">
      <w:pPr>
        <w:spacing w:before="300" w:after="120" w:line="288" w:lineRule="auto"/>
        <w:outlineLvl w:val="2"/>
        <w:rPr>
          <w:rFonts w:hint="eastAsia"/>
        </w:rPr>
      </w:pPr>
      <w:bookmarkStart w:id="6" w:name="heading_6"/>
      <w:r>
        <w:rPr>
          <w:rFonts w:ascii="Arial" w:eastAsia="等线" w:hAnsi="Arial" w:cs="Arial"/>
          <w:b/>
          <w:sz w:val="30"/>
        </w:rPr>
        <w:t>第一阶段：售前阶段</w:t>
      </w:r>
      <w:r>
        <w:rPr>
          <w:rFonts w:ascii="Arial" w:eastAsia="等线" w:hAnsi="Arial" w:cs="Arial"/>
          <w:b/>
          <w:sz w:val="30"/>
        </w:rPr>
        <w:t>——</w:t>
      </w:r>
      <w:r>
        <w:rPr>
          <w:rFonts w:ascii="Arial" w:eastAsia="等线" w:hAnsi="Arial" w:cs="Arial"/>
          <w:b/>
          <w:sz w:val="30"/>
        </w:rPr>
        <w:t>抓线索，控质量，防漏单</w:t>
      </w:r>
      <w:bookmarkEnd w:id="6"/>
    </w:p>
    <w:p w14:paraId="6DF34135" w14:textId="77777777" w:rsidR="00297538" w:rsidRDefault="00000000">
      <w:pPr>
        <w:spacing w:before="260" w:after="120" w:line="288" w:lineRule="auto"/>
        <w:outlineLvl w:val="3"/>
        <w:rPr>
          <w:rFonts w:hint="eastAsia"/>
        </w:rPr>
      </w:pPr>
      <w:bookmarkStart w:id="7" w:name="heading_7"/>
      <w:r>
        <w:rPr>
          <w:rFonts w:ascii="Arial" w:eastAsia="等线" w:hAnsi="Arial" w:cs="Arial"/>
          <w:b/>
          <w:sz w:val="28"/>
        </w:rPr>
        <w:t xml:space="preserve">1. </w:t>
      </w:r>
      <w:r>
        <w:rPr>
          <w:rFonts w:ascii="Arial" w:eastAsia="等线" w:hAnsi="Arial" w:cs="Arial"/>
          <w:b/>
          <w:sz w:val="28"/>
        </w:rPr>
        <w:t>线索归集与录入</w:t>
      </w:r>
      <w:bookmarkEnd w:id="7"/>
    </w:p>
    <w:p w14:paraId="28197030"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：所有渠道线索（展会、官网、转介绍、招投标）统一收集，</w:t>
      </w:r>
      <w:r>
        <w:rPr>
          <w:rFonts w:ascii="Arial" w:eastAsia="等线" w:hAnsi="Arial" w:cs="Arial"/>
        </w:rPr>
        <w:t>2</w:t>
      </w:r>
      <w:r>
        <w:rPr>
          <w:rFonts w:ascii="Arial" w:eastAsia="等线" w:hAnsi="Arial" w:cs="Arial"/>
        </w:rPr>
        <w:t>小时内录入系统，禁止私藏客户。</w:t>
      </w:r>
    </w:p>
    <w:p w14:paraId="72F1A47F"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w:t>
      </w:r>
    </w:p>
    <w:p w14:paraId="3B408BC8" w14:textId="7D161535"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：完整线索信息（客户名称、</w:t>
      </w:r>
      <w:r w:rsidR="001C788E">
        <w:rPr>
          <w:rFonts w:ascii="Arial" w:eastAsia="等线" w:hAnsi="Arial" w:cs="Arial" w:hint="eastAsia"/>
        </w:rPr>
        <w:t>电话、研究方向、常用器件</w:t>
      </w:r>
      <w:r>
        <w:rPr>
          <w:rFonts w:ascii="Arial" w:eastAsia="等线" w:hAnsi="Arial" w:cs="Arial"/>
        </w:rPr>
        <w:t>需求</w:t>
      </w:r>
      <w:r w:rsidR="001C788E">
        <w:rPr>
          <w:rFonts w:ascii="Arial" w:eastAsia="等线" w:hAnsi="Arial" w:cs="Arial" w:hint="eastAsia"/>
        </w:rPr>
        <w:t>（类型）</w:t>
      </w:r>
      <w:r>
        <w:rPr>
          <w:rFonts w:ascii="Arial" w:eastAsia="等线" w:hAnsi="Arial" w:cs="Arial"/>
        </w:rPr>
        <w:t>、预算、周期、对接人</w:t>
      </w:r>
      <w:r w:rsidR="001C788E">
        <w:rPr>
          <w:rFonts w:ascii="Arial" w:eastAsia="等线" w:hAnsi="Arial" w:cs="Arial" w:hint="eastAsia"/>
        </w:rPr>
        <w:t>职位（决策人、大师兄师姐、项目负责人、大老板、小老板、工程师、博士、研究生、博后）</w:t>
      </w:r>
      <w:r>
        <w:rPr>
          <w:rFonts w:ascii="Arial" w:eastAsia="等线" w:hAnsi="Arial" w:cs="Arial"/>
        </w:rPr>
        <w:t>）</w:t>
      </w:r>
    </w:p>
    <w:p w14:paraId="363F440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：未录入不计业绩，不计提成</w:t>
      </w:r>
    </w:p>
    <w:p w14:paraId="3A1185EB" w14:textId="3C3D31B8" w:rsidR="00A52530" w:rsidRDefault="00821CF3">
      <w:pPr>
        <w:spacing w:before="120" w:after="120" w:line="288" w:lineRule="auto"/>
        <w:rPr>
          <w:rFonts w:ascii="Arial" w:eastAsia="等线" w:hAnsi="Arial" w:cs="Arial"/>
        </w:rPr>
      </w:pPr>
      <w:r w:rsidRPr="00821CF3">
        <w:rPr>
          <w:rFonts w:ascii="Arial" w:eastAsia="等线" w:hAnsi="Arial" w:cs="Arial" w:hint="eastAsia"/>
          <w:highlight w:val="yellow"/>
        </w:rPr>
        <w:t>备注：</w:t>
      </w:r>
      <w:r w:rsidR="004304BE">
        <w:rPr>
          <w:rFonts w:ascii="Arial" w:eastAsia="等线" w:hAnsi="Arial" w:cs="Arial" w:hint="eastAsia"/>
          <w:highlight w:val="yellow"/>
        </w:rPr>
        <w:t>客户的信息备注需求</w:t>
      </w:r>
      <w:r w:rsidR="001718D7">
        <w:rPr>
          <w:rFonts w:ascii="Arial" w:eastAsia="等线" w:hAnsi="Arial" w:cs="Arial" w:hint="eastAsia"/>
          <w:highlight w:val="yellow"/>
        </w:rPr>
        <w:t>用后台做。</w:t>
      </w:r>
      <w:r w:rsidRPr="00821CF3">
        <w:rPr>
          <w:rFonts w:ascii="Arial" w:eastAsia="等线" w:hAnsi="Arial" w:cs="Arial" w:hint="eastAsia"/>
          <w:highlight w:val="yellow"/>
        </w:rPr>
        <w:t>这部分用</w:t>
      </w:r>
      <w:r w:rsidR="00B659BE">
        <w:rPr>
          <w:rFonts w:ascii="Arial" w:eastAsia="等线" w:hAnsi="Arial" w:cs="Arial" w:hint="eastAsia"/>
          <w:highlight w:val="yellow"/>
        </w:rPr>
        <w:t>商城后台的</w:t>
      </w:r>
      <w:r w:rsidRPr="00821CF3">
        <w:rPr>
          <w:rFonts w:ascii="Arial" w:eastAsia="等线" w:hAnsi="Arial" w:cs="Arial" w:hint="eastAsia"/>
          <w:highlight w:val="yellow"/>
        </w:rPr>
        <w:t>自定义字段</w:t>
      </w:r>
      <w:r w:rsidR="00B659BE">
        <w:rPr>
          <w:rFonts w:ascii="Arial" w:eastAsia="等线" w:hAnsi="Arial" w:cs="Arial" w:hint="eastAsia"/>
          <w:highlight w:val="yellow"/>
        </w:rPr>
        <w:t>功能</w:t>
      </w:r>
      <w:r w:rsidRPr="00821CF3">
        <w:rPr>
          <w:rFonts w:ascii="Arial" w:eastAsia="等线" w:hAnsi="Arial" w:cs="Arial" w:hint="eastAsia"/>
          <w:highlight w:val="yellow"/>
        </w:rPr>
        <w:t>可以实现，</w:t>
      </w:r>
      <w:r>
        <w:rPr>
          <w:rFonts w:ascii="Arial" w:eastAsia="等线" w:hAnsi="Arial" w:cs="Arial" w:hint="eastAsia"/>
          <w:highlight w:val="yellow"/>
        </w:rPr>
        <w:t>自定义添加全局的字段名，然后针对每个用户单独登记字段值。</w:t>
      </w:r>
      <w:r w:rsidRPr="00821CF3">
        <w:rPr>
          <w:rFonts w:ascii="Arial" w:eastAsia="等线" w:hAnsi="Arial" w:cs="Arial" w:hint="eastAsia"/>
          <w:highlight w:val="yellow"/>
        </w:rPr>
        <w:t>正在开发中，下周测试，如无意外</w:t>
      </w:r>
      <w:r>
        <w:rPr>
          <w:rFonts w:ascii="Arial" w:eastAsia="等线" w:hAnsi="Arial" w:cs="Arial" w:hint="eastAsia"/>
          <w:highlight w:val="yellow"/>
        </w:rPr>
        <w:t>2</w:t>
      </w:r>
      <w:r w:rsidRPr="00821CF3">
        <w:rPr>
          <w:rFonts w:ascii="Arial" w:eastAsia="等线" w:hAnsi="Arial" w:cs="Arial" w:hint="eastAsia"/>
          <w:highlight w:val="yellow"/>
        </w:rPr>
        <w:t>周</w:t>
      </w:r>
      <w:r>
        <w:rPr>
          <w:rFonts w:ascii="Arial" w:eastAsia="等线" w:hAnsi="Arial" w:cs="Arial" w:hint="eastAsia"/>
          <w:highlight w:val="yellow"/>
        </w:rPr>
        <w:t>内</w:t>
      </w:r>
      <w:r w:rsidRPr="00821CF3">
        <w:rPr>
          <w:rFonts w:ascii="Arial" w:eastAsia="等线" w:hAnsi="Arial" w:cs="Arial" w:hint="eastAsia"/>
          <w:highlight w:val="yellow"/>
        </w:rPr>
        <w:t>差不多就能保证用上。</w:t>
      </w:r>
      <w:r w:rsidR="00B659BE">
        <w:rPr>
          <w:rFonts w:ascii="Arial" w:eastAsia="等线" w:hAnsi="Arial" w:cs="Arial" w:hint="eastAsia"/>
          <w:highlight w:val="yellow"/>
        </w:rPr>
        <w:t>至于</w:t>
      </w:r>
      <w:r w:rsidR="00B659BE">
        <w:rPr>
          <w:rFonts w:ascii="Arial" w:eastAsia="等线" w:hAnsi="Arial" w:cs="Arial" w:hint="eastAsia"/>
        </w:rPr>
        <w:t>2</w:t>
      </w:r>
      <w:r w:rsidR="00B659BE">
        <w:rPr>
          <w:rFonts w:ascii="Arial" w:eastAsia="等线" w:hAnsi="Arial" w:cs="Arial" w:hint="eastAsia"/>
          <w:highlight w:val="yellow"/>
        </w:rPr>
        <w:t>小时内录入系统这种</w:t>
      </w:r>
      <w:r w:rsidR="00D40F24">
        <w:rPr>
          <w:rFonts w:ascii="Arial" w:eastAsia="等线" w:hAnsi="Arial" w:cs="Arial" w:hint="eastAsia"/>
          <w:highlight w:val="yellow"/>
        </w:rPr>
        <w:t>要求</w:t>
      </w:r>
      <w:r w:rsidR="00B659BE">
        <w:rPr>
          <w:rFonts w:ascii="Arial" w:eastAsia="等线" w:hAnsi="Arial" w:cs="Arial" w:hint="eastAsia"/>
          <w:highlight w:val="yellow"/>
        </w:rPr>
        <w:t>没法用软件实现，只能自己定规矩。</w:t>
      </w:r>
    </w:p>
    <w:p w14:paraId="001F8B5F" w14:textId="61777EC2" w:rsidR="00A52530" w:rsidRDefault="00A52530">
      <w:pPr>
        <w:spacing w:before="120" w:after="120" w:line="288" w:lineRule="auto"/>
        <w:rPr>
          <w:rFonts w:ascii="Arial" w:eastAsia="等线" w:hAnsi="Arial" w:cs="Arial" w:hint="eastAsia"/>
        </w:rPr>
      </w:pPr>
      <w:r>
        <w:rPr>
          <w:rFonts w:ascii="Arial" w:eastAsia="等线" w:hAnsi="Arial" w:cs="Arial" w:hint="eastAsia"/>
          <w:highlight w:val="yellow"/>
        </w:rPr>
        <w:t>咨询里面你可以自己规定格式，要求销售填写时必须填写客户姓名。</w:t>
      </w:r>
      <w:r w:rsidR="001748D4">
        <w:rPr>
          <w:rFonts w:ascii="Arial" w:eastAsia="等线" w:hAnsi="Arial" w:cs="Arial" w:hint="eastAsia"/>
          <w:highlight w:val="yellow"/>
        </w:rPr>
        <w:t>且这部分你也得</w:t>
      </w:r>
      <w:r w:rsidR="008E3F38">
        <w:rPr>
          <w:rFonts w:ascii="Arial" w:eastAsia="等线" w:hAnsi="Arial" w:cs="Arial" w:hint="eastAsia"/>
          <w:highlight w:val="yellow"/>
        </w:rPr>
        <w:t>用</w:t>
      </w:r>
      <w:r w:rsidR="001748D4">
        <w:rPr>
          <w:rFonts w:ascii="Arial" w:eastAsia="等线" w:hAnsi="Arial" w:cs="Arial" w:hint="eastAsia"/>
          <w:highlight w:val="yellow"/>
        </w:rPr>
        <w:t>专人去审核，万一有假的咨询呢？</w:t>
      </w:r>
      <w:r w:rsidR="00C028C5">
        <w:rPr>
          <w:rFonts w:ascii="Arial" w:eastAsia="等线" w:hAnsi="Arial" w:cs="Arial" w:hint="eastAsia"/>
          <w:highlight w:val="yellow"/>
        </w:rPr>
        <w:t>如果你的绩效没定平衡，让咨询占比偏大了，这部分就容易被钻空子。</w:t>
      </w:r>
    </w:p>
    <w:p w14:paraId="3420DE17" w14:textId="77777777" w:rsidR="00297538" w:rsidRDefault="00000000">
      <w:pPr>
        <w:spacing w:before="260" w:after="120" w:line="288" w:lineRule="auto"/>
        <w:outlineLvl w:val="3"/>
        <w:rPr>
          <w:rFonts w:hint="eastAsia"/>
        </w:rPr>
      </w:pPr>
      <w:bookmarkStart w:id="8" w:name="heading_8"/>
      <w:r>
        <w:rPr>
          <w:rFonts w:ascii="Arial" w:eastAsia="等线" w:hAnsi="Arial" w:cs="Arial"/>
          <w:b/>
          <w:sz w:val="28"/>
        </w:rPr>
        <w:t xml:space="preserve">2. </w:t>
      </w:r>
      <w:r>
        <w:rPr>
          <w:rFonts w:ascii="Arial" w:eastAsia="等线" w:hAnsi="Arial" w:cs="Arial"/>
          <w:b/>
          <w:sz w:val="28"/>
        </w:rPr>
        <w:t>线索分级与跟进</w:t>
      </w:r>
      <w:bookmarkEnd w:id="8"/>
    </w:p>
    <w:p w14:paraId="6BF4D844" w14:textId="1A2E07AC"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：按意向、预算、采购周期</w:t>
      </w:r>
      <w:r w:rsidR="00F2151A">
        <w:rPr>
          <w:rFonts w:ascii="Arial" w:eastAsia="等线" w:hAnsi="Arial" w:cs="Arial" w:hint="eastAsia"/>
        </w:rPr>
        <w:t>、对接难易</w:t>
      </w:r>
      <w:r>
        <w:rPr>
          <w:rFonts w:ascii="Arial" w:eastAsia="等线" w:hAnsi="Arial" w:cs="Arial"/>
        </w:rPr>
        <w:t>分为</w:t>
      </w:r>
      <w:r>
        <w:rPr>
          <w:rFonts w:ascii="Arial" w:eastAsia="等线" w:hAnsi="Arial" w:cs="Arial"/>
        </w:rPr>
        <w:t>A/B/C</w:t>
      </w:r>
      <w:r>
        <w:rPr>
          <w:rFonts w:ascii="Arial" w:eastAsia="等线" w:hAnsi="Arial" w:cs="Arial"/>
        </w:rPr>
        <w:t>三类，按固定频率跟进，做好跟进记录；定期盘活，无效线索及时清理。</w:t>
      </w:r>
      <w:r w:rsidR="00F2151A">
        <w:rPr>
          <w:rFonts w:ascii="Arial" w:eastAsia="等线" w:hAnsi="Arial" w:cs="Arial" w:hint="eastAsia"/>
        </w:rPr>
        <w:t>（是否需要公海，是否需要返回公海）</w:t>
      </w:r>
    </w:p>
    <w:p w14:paraId="2B19A696"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：销售主管审核，销售执行</w:t>
      </w:r>
    </w:p>
    <w:p w14:paraId="121881F7"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：跟进台账，客户升级</w:t>
      </w:r>
      <w:r>
        <w:rPr>
          <w:rFonts w:ascii="Arial" w:eastAsia="等线" w:hAnsi="Arial" w:cs="Arial"/>
        </w:rPr>
        <w:t>/</w:t>
      </w:r>
      <w:r>
        <w:rPr>
          <w:rFonts w:ascii="Arial" w:eastAsia="等线" w:hAnsi="Arial" w:cs="Arial"/>
        </w:rPr>
        <w:t>降级记录</w:t>
      </w:r>
    </w:p>
    <w:p w14:paraId="513EA06B"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：无跟进记录，视为放弃客户，自动退回公海</w:t>
      </w:r>
    </w:p>
    <w:p w14:paraId="7D98C3EC" w14:textId="77777777" w:rsidR="00B659BE" w:rsidRPr="00B659BE" w:rsidRDefault="00F2151A">
      <w:pPr>
        <w:spacing w:before="260" w:after="120" w:line="288" w:lineRule="auto"/>
        <w:outlineLvl w:val="3"/>
        <w:rPr>
          <w:rFonts w:ascii="Arial" w:eastAsia="等线" w:hAnsi="Arial" w:cs="Arial" w:hint="eastAsia"/>
          <w:b/>
          <w:sz w:val="28"/>
        </w:rPr>
      </w:pPr>
      <w:r>
        <w:rPr>
          <w:rFonts w:ascii="Arial" w:eastAsia="等线" w:hAnsi="Arial" w:cs="Arial" w:hint="eastAsia"/>
        </w:rPr>
        <w:t>此环节是否需要设立绩效？</w:t>
      </w:r>
    </w:p>
    <w:p w14:paraId="708227CC" w14:textId="77777777" w:rsidR="00013F71" w:rsidRDefault="00B659BE">
      <w:pPr>
        <w:spacing w:before="120" w:after="120" w:line="288" w:lineRule="auto"/>
        <w:rPr>
          <w:rFonts w:ascii="Arial" w:eastAsia="等线" w:hAnsi="Arial" w:cs="Arial"/>
          <w:highlight w:val="yellow"/>
        </w:rPr>
      </w:pPr>
      <w:r w:rsidRPr="00B659BE">
        <w:rPr>
          <w:rFonts w:ascii="Arial" w:eastAsia="等线" w:hAnsi="Arial" w:cs="Arial" w:hint="eastAsia"/>
          <w:highlight w:val="yellow"/>
        </w:rPr>
        <w:t>备注：</w:t>
      </w:r>
      <w:r w:rsidR="001718D7">
        <w:rPr>
          <w:rFonts w:ascii="Arial" w:eastAsia="等线" w:hAnsi="Arial" w:cs="Arial" w:hint="eastAsia"/>
          <w:highlight w:val="yellow"/>
        </w:rPr>
        <w:t>用</w:t>
      </w:r>
      <w:r w:rsidR="001718D7">
        <w:rPr>
          <w:rFonts w:ascii="Arial" w:eastAsia="等线" w:hAnsi="Arial" w:cs="Arial" w:hint="eastAsia"/>
          <w:highlight w:val="yellow"/>
        </w:rPr>
        <w:t>Redmine</w:t>
      </w:r>
      <w:r w:rsidR="001718D7">
        <w:rPr>
          <w:rFonts w:ascii="Arial" w:eastAsia="等线" w:hAnsi="Arial" w:cs="Arial" w:hint="eastAsia"/>
          <w:highlight w:val="yellow"/>
        </w:rPr>
        <w:t>做。</w:t>
      </w:r>
      <w:r w:rsidRPr="00B659BE">
        <w:rPr>
          <w:rFonts w:ascii="Arial" w:eastAsia="等线" w:hAnsi="Arial" w:cs="Arial" w:hint="eastAsia"/>
          <w:highlight w:val="yellow"/>
        </w:rPr>
        <w:t>给线索分类型和分级别可以直接实现，</w:t>
      </w:r>
      <w:r w:rsidR="00013F71">
        <w:rPr>
          <w:rFonts w:ascii="Arial" w:eastAsia="等线" w:hAnsi="Arial" w:cs="Arial" w:hint="eastAsia"/>
          <w:highlight w:val="yellow"/>
        </w:rPr>
        <w:t>但上来就强制执行这么</w:t>
      </w:r>
      <w:r w:rsidR="00013F71">
        <w:rPr>
          <w:rFonts w:ascii="Arial" w:eastAsia="等线" w:hAnsi="Arial" w:cs="Arial" w:hint="eastAsia"/>
          <w:highlight w:val="yellow"/>
        </w:rPr>
        <w:lastRenderedPageBreak/>
        <w:t>细的分类你确定销售能接受且你自己能审核得过来吗？</w:t>
      </w:r>
    </w:p>
    <w:p w14:paraId="6FE6293E" w14:textId="1A68F3EF" w:rsidR="00F2151A" w:rsidRDefault="00B659BE">
      <w:pPr>
        <w:spacing w:before="120" w:after="120" w:line="288" w:lineRule="auto"/>
      </w:pPr>
      <w:r w:rsidRPr="00B659BE">
        <w:rPr>
          <w:rFonts w:ascii="Arial" w:eastAsia="等线" w:hAnsi="Arial" w:cs="Arial" w:hint="eastAsia"/>
          <w:highlight w:val="yellow"/>
        </w:rPr>
        <w:t>更新频率需要你用自己定的规矩把控，比如要求销售必须在</w:t>
      </w:r>
      <w:r w:rsidR="00A64034">
        <w:rPr>
          <w:rFonts w:ascii="Arial" w:eastAsia="等线" w:hAnsi="Arial" w:cs="Arial" w:hint="eastAsia"/>
          <w:highlight w:val="yellow"/>
        </w:rPr>
        <w:t>R</w:t>
      </w:r>
      <w:r w:rsidRPr="00B659BE">
        <w:rPr>
          <w:rFonts w:ascii="Arial" w:eastAsia="等线" w:hAnsi="Arial" w:cs="Arial" w:hint="eastAsia"/>
          <w:highlight w:val="yellow"/>
        </w:rPr>
        <w:t>edmine</w:t>
      </w:r>
      <w:r w:rsidRPr="00B659BE">
        <w:rPr>
          <w:rFonts w:ascii="Arial" w:eastAsia="等线" w:hAnsi="Arial" w:cs="Arial" w:hint="eastAsia"/>
          <w:highlight w:val="yellow"/>
        </w:rPr>
        <w:t>上每多长时间更新。</w:t>
      </w:r>
      <w:r w:rsidR="00CF2439" w:rsidRPr="00811A32">
        <w:rPr>
          <w:rFonts w:ascii="Arial" w:eastAsia="等线" w:hAnsi="Arial" w:cs="Arial" w:hint="eastAsia"/>
          <w:highlight w:val="yellow"/>
        </w:rPr>
        <w:t xml:space="preserve"> </w:t>
      </w:r>
      <w:r w:rsidR="00811A32" w:rsidRPr="00811A32">
        <w:rPr>
          <w:rFonts w:ascii="Arial" w:eastAsia="等线" w:hAnsi="Arial" w:cs="Arial" w:hint="eastAsia"/>
          <w:highlight w:val="yellow"/>
        </w:rPr>
        <w:t>“</w:t>
      </w:r>
      <w:r w:rsidR="00811A32" w:rsidRPr="00811A32">
        <w:rPr>
          <w:rFonts w:ascii="Arial" w:eastAsia="等线" w:hAnsi="Arial" w:cs="Arial"/>
          <w:highlight w:val="yellow"/>
        </w:rPr>
        <w:t>客户升级</w:t>
      </w:r>
      <w:r w:rsidR="00811A32" w:rsidRPr="00811A32">
        <w:rPr>
          <w:rFonts w:ascii="Arial" w:eastAsia="等线" w:hAnsi="Arial" w:cs="Arial"/>
          <w:highlight w:val="yellow"/>
        </w:rPr>
        <w:t>/</w:t>
      </w:r>
      <w:r w:rsidR="00811A32" w:rsidRPr="00811A32">
        <w:rPr>
          <w:rFonts w:ascii="Arial" w:eastAsia="等线" w:hAnsi="Arial" w:cs="Arial"/>
          <w:highlight w:val="yellow"/>
        </w:rPr>
        <w:t>降级记录</w:t>
      </w:r>
      <w:r w:rsidR="00811A32" w:rsidRPr="00811A32">
        <w:rPr>
          <w:rFonts w:hint="eastAsia"/>
          <w:highlight w:val="yellow"/>
        </w:rPr>
        <w:t>”</w:t>
      </w:r>
      <w:r w:rsidR="00811A32">
        <w:rPr>
          <w:rFonts w:hint="eastAsia"/>
          <w:highlight w:val="yellow"/>
        </w:rPr>
        <w:t>我</w:t>
      </w:r>
      <w:r w:rsidR="00BD4720">
        <w:rPr>
          <w:rFonts w:hint="eastAsia"/>
          <w:highlight w:val="yellow"/>
        </w:rPr>
        <w:t>不太</w:t>
      </w:r>
      <w:r w:rsidR="00811A32">
        <w:rPr>
          <w:rFonts w:hint="eastAsia"/>
          <w:highlight w:val="yellow"/>
        </w:rPr>
        <w:t>理解，这一条</w:t>
      </w:r>
      <w:r w:rsidR="00F87B4C">
        <w:rPr>
          <w:rFonts w:hint="eastAsia"/>
          <w:highlight w:val="yellow"/>
        </w:rPr>
        <w:t>需求</w:t>
      </w:r>
      <w:r w:rsidR="00811A32">
        <w:rPr>
          <w:rFonts w:hint="eastAsia"/>
          <w:highlight w:val="yellow"/>
        </w:rPr>
        <w:t>应该没涉及到客户信息，说的是线索</w:t>
      </w:r>
      <w:r w:rsidR="00CF2439">
        <w:rPr>
          <w:rFonts w:hint="eastAsia"/>
          <w:highlight w:val="yellow"/>
        </w:rPr>
        <w:t>级别</w:t>
      </w:r>
      <w:r w:rsidR="00811A32">
        <w:rPr>
          <w:rFonts w:hint="eastAsia"/>
          <w:highlight w:val="yellow"/>
        </w:rPr>
        <w:t>吧。</w:t>
      </w:r>
      <w:r w:rsidR="007B5ABA">
        <w:rPr>
          <w:rFonts w:hint="eastAsia"/>
          <w:highlight w:val="yellow"/>
        </w:rPr>
        <w:t>这</w:t>
      </w:r>
      <w:r w:rsidR="00DC58F0">
        <w:rPr>
          <w:rFonts w:hint="eastAsia"/>
          <w:highlight w:val="yellow"/>
        </w:rPr>
        <w:t>种状态改变</w:t>
      </w:r>
      <w:r w:rsidR="00E94B88">
        <w:rPr>
          <w:rFonts w:hint="eastAsia"/>
          <w:highlight w:val="yellow"/>
        </w:rPr>
        <w:t>的</w:t>
      </w:r>
      <w:r w:rsidR="00DC58F0">
        <w:rPr>
          <w:rFonts w:hint="eastAsia"/>
          <w:highlight w:val="yellow"/>
        </w:rPr>
        <w:t>情况</w:t>
      </w:r>
      <w:r w:rsidR="00E94B88">
        <w:rPr>
          <w:rFonts w:hint="eastAsia"/>
          <w:highlight w:val="yellow"/>
        </w:rPr>
        <w:t>目前看</w:t>
      </w:r>
      <w:r w:rsidR="007B5ABA">
        <w:rPr>
          <w:rFonts w:hint="eastAsia"/>
          <w:highlight w:val="yellow"/>
        </w:rPr>
        <w:t>可以交给AI去分析</w:t>
      </w:r>
      <w:r w:rsidR="00DC58F0">
        <w:rPr>
          <w:rFonts w:hint="eastAsia"/>
          <w:highlight w:val="yellow"/>
        </w:rPr>
        <w:t>，</w:t>
      </w:r>
      <w:r w:rsidR="00FB61F8">
        <w:rPr>
          <w:rFonts w:hint="eastAsia"/>
          <w:highlight w:val="yellow"/>
        </w:rPr>
        <w:t>等到连了数据库</w:t>
      </w:r>
      <w:r w:rsidR="00DC58F0">
        <w:rPr>
          <w:rFonts w:hint="eastAsia"/>
          <w:highlight w:val="yellow"/>
        </w:rPr>
        <w:t>直接问</w:t>
      </w:r>
      <w:r w:rsidR="00FB61F8">
        <w:rPr>
          <w:rFonts w:hint="eastAsia"/>
          <w:highlight w:val="yellow"/>
        </w:rPr>
        <w:t>AI</w:t>
      </w:r>
      <w:r w:rsidR="00DC58F0">
        <w:rPr>
          <w:rFonts w:hint="eastAsia"/>
          <w:highlight w:val="yellow"/>
        </w:rPr>
        <w:t>就行</w:t>
      </w:r>
      <w:r w:rsidR="007B5ABA">
        <w:rPr>
          <w:rFonts w:hint="eastAsia"/>
          <w:highlight w:val="yellow"/>
        </w:rPr>
        <w:t>。</w:t>
      </w:r>
      <w:r w:rsidR="00BD21D1">
        <w:rPr>
          <w:rFonts w:hint="eastAsia"/>
          <w:highlight w:val="yellow"/>
        </w:rPr>
        <w:t>但这个的目的是啥？目的足够清晰且重要吗？</w:t>
      </w:r>
    </w:p>
    <w:p w14:paraId="1CF669FB" w14:textId="5FC67B5D" w:rsidR="008510BF" w:rsidRDefault="008510BF">
      <w:pPr>
        <w:spacing w:before="120" w:after="120" w:line="288" w:lineRule="auto"/>
        <w:rPr>
          <w:rFonts w:hint="eastAsia"/>
        </w:rPr>
      </w:pPr>
      <w:r>
        <w:rPr>
          <w:rFonts w:hint="eastAsia"/>
          <w:highlight w:val="yellow"/>
        </w:rPr>
        <w:t>至于退回公海这种只能人工审核人工往回退。你得安排一个专人去处理。</w:t>
      </w:r>
      <w:r w:rsidR="004D0542">
        <w:rPr>
          <w:rFonts w:hint="eastAsia"/>
          <w:highlight w:val="yellow"/>
        </w:rPr>
        <w:t>灵活运用Redmine的延期机制，定期把延期的问题</w:t>
      </w:r>
      <w:r w:rsidR="00AF5200">
        <w:rPr>
          <w:rFonts w:hint="eastAsia"/>
          <w:highlight w:val="yellow"/>
        </w:rPr>
        <w:t>筛选</w:t>
      </w:r>
      <w:r w:rsidR="004D0542">
        <w:rPr>
          <w:rFonts w:hint="eastAsia"/>
          <w:highlight w:val="yellow"/>
        </w:rPr>
        <w:t>出来重新分派就行。</w:t>
      </w:r>
    </w:p>
    <w:p w14:paraId="5D1D0333" w14:textId="1408A70D" w:rsidR="00226853" w:rsidRPr="00226853" w:rsidRDefault="00226853">
      <w:pPr>
        <w:spacing w:before="120" w:after="120" w:line="288" w:lineRule="auto"/>
        <w:rPr>
          <w:rFonts w:hint="eastAsia"/>
        </w:rPr>
      </w:pPr>
      <w:r>
        <w:rPr>
          <w:rFonts w:ascii="Arial" w:eastAsia="等线" w:hAnsi="Arial" w:cs="Arial" w:hint="eastAsia"/>
          <w:highlight w:val="yellow"/>
        </w:rPr>
        <w:t>另外，</w:t>
      </w:r>
      <w:r w:rsidR="00D13164">
        <w:rPr>
          <w:rFonts w:ascii="Arial" w:eastAsia="等线" w:hAnsi="Arial" w:cs="Arial" w:hint="eastAsia"/>
          <w:highlight w:val="yellow"/>
        </w:rPr>
        <w:t>考虑</w:t>
      </w:r>
      <w:r>
        <w:rPr>
          <w:rFonts w:ascii="Arial" w:eastAsia="等线" w:hAnsi="Arial" w:cs="Arial" w:hint="eastAsia"/>
          <w:highlight w:val="yellow"/>
        </w:rPr>
        <w:t>要加一个“仅记录”类型的咨询？比如商城标准品完全满足的</w:t>
      </w:r>
      <w:r w:rsidR="003F5F28">
        <w:rPr>
          <w:rFonts w:ascii="Arial" w:eastAsia="等线" w:hAnsi="Arial" w:cs="Arial" w:hint="eastAsia"/>
          <w:highlight w:val="yellow"/>
        </w:rPr>
        <w:t>或者你自己直接处理的</w:t>
      </w:r>
      <w:r>
        <w:rPr>
          <w:rFonts w:ascii="Arial" w:eastAsia="等线" w:hAnsi="Arial" w:cs="Arial" w:hint="eastAsia"/>
          <w:highlight w:val="yellow"/>
        </w:rPr>
        <w:t>，这种咨询不用专门分析，</w:t>
      </w:r>
      <w:r w:rsidR="00CB69BD">
        <w:rPr>
          <w:rFonts w:ascii="Arial" w:eastAsia="等线" w:hAnsi="Arial" w:cs="Arial" w:hint="eastAsia"/>
          <w:highlight w:val="yellow"/>
        </w:rPr>
        <w:t>销售内部可以直接解决。</w:t>
      </w:r>
      <w:r>
        <w:rPr>
          <w:rFonts w:ascii="Arial" w:eastAsia="等线" w:hAnsi="Arial" w:cs="Arial" w:hint="eastAsia"/>
          <w:highlight w:val="yellow"/>
        </w:rPr>
        <w:t>仅销售内部记录用</w:t>
      </w:r>
      <w:r w:rsidR="002A5BDB">
        <w:rPr>
          <w:rFonts w:ascii="Arial" w:eastAsia="等线" w:hAnsi="Arial" w:cs="Arial" w:hint="eastAsia"/>
          <w:highlight w:val="yellow"/>
        </w:rPr>
        <w:t>，我们部门完全不参与</w:t>
      </w:r>
      <w:r>
        <w:rPr>
          <w:rFonts w:ascii="Arial" w:eastAsia="等线" w:hAnsi="Arial" w:cs="Arial" w:hint="eastAsia"/>
          <w:highlight w:val="yellow"/>
        </w:rPr>
        <w:t>。</w:t>
      </w:r>
      <w:r w:rsidR="002A5BDB">
        <w:rPr>
          <w:rFonts w:ascii="Arial" w:eastAsia="等线" w:hAnsi="Arial" w:cs="Arial" w:hint="eastAsia"/>
          <w:highlight w:val="yellow"/>
        </w:rPr>
        <w:t>这个咨询的流程你指定给我。</w:t>
      </w:r>
    </w:p>
    <w:p w14:paraId="6A9D11D8" w14:textId="51504453" w:rsidR="00297538" w:rsidRDefault="00000000">
      <w:pPr>
        <w:spacing w:before="260" w:after="120" w:line="288" w:lineRule="auto"/>
        <w:outlineLvl w:val="3"/>
        <w:rPr>
          <w:rFonts w:hint="eastAsia"/>
        </w:rPr>
      </w:pPr>
      <w:bookmarkStart w:id="9" w:name="heading_9"/>
      <w:r>
        <w:rPr>
          <w:rFonts w:ascii="Arial" w:eastAsia="等线" w:hAnsi="Arial" w:cs="Arial"/>
          <w:b/>
          <w:sz w:val="28"/>
        </w:rPr>
        <w:t xml:space="preserve">3. </w:t>
      </w:r>
      <w:r>
        <w:rPr>
          <w:rFonts w:ascii="Arial" w:eastAsia="等线" w:hAnsi="Arial" w:cs="Arial"/>
          <w:b/>
          <w:sz w:val="28"/>
        </w:rPr>
        <w:t>需求深挖与技术对齐</w:t>
      </w:r>
      <w:bookmarkEnd w:id="9"/>
    </w:p>
    <w:p w14:paraId="26C277AB" w14:textId="5E12E194"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：对接客户摸清核心参数、使用场景、验收标准、交付工期；技术难题联动研发</w:t>
      </w:r>
      <w:r>
        <w:rPr>
          <w:rFonts w:ascii="Arial" w:eastAsia="等线" w:hAnsi="Arial" w:cs="Arial"/>
        </w:rPr>
        <w:t>/</w:t>
      </w:r>
      <w:r>
        <w:rPr>
          <w:rFonts w:ascii="Arial" w:eastAsia="等线" w:hAnsi="Arial" w:cs="Arial"/>
        </w:rPr>
        <w:t>工程师，出具书面需求确认单，让客户回执确认</w:t>
      </w:r>
      <w:r w:rsidR="00F2151A">
        <w:rPr>
          <w:rFonts w:ascii="Arial" w:eastAsia="等线" w:hAnsi="Arial" w:cs="Arial" w:hint="eastAsia"/>
        </w:rPr>
        <w:t>/</w:t>
      </w:r>
      <w:r w:rsidR="00F2151A">
        <w:rPr>
          <w:rFonts w:ascii="Arial" w:eastAsia="等线" w:hAnsi="Arial" w:cs="Arial" w:hint="eastAsia"/>
        </w:rPr>
        <w:t>微信留有文字确认截图</w:t>
      </w:r>
      <w:r>
        <w:rPr>
          <w:rFonts w:ascii="Arial" w:eastAsia="等线" w:hAnsi="Arial" w:cs="Arial"/>
        </w:rPr>
        <w:t>。</w:t>
      </w:r>
    </w:p>
    <w:p w14:paraId="0D7599B1" w14:textId="08D1E309"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：销售牵头，技术配合</w:t>
      </w:r>
      <w:r w:rsidR="00F2151A">
        <w:rPr>
          <w:rFonts w:ascii="Arial" w:eastAsia="等线" w:hAnsi="Arial" w:cs="Arial" w:hint="eastAsia"/>
        </w:rPr>
        <w:t>（薛立京）</w:t>
      </w:r>
    </w:p>
    <w:p w14:paraId="7395C21C"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：客户需求确认单</w:t>
      </w:r>
    </w:p>
    <w:p w14:paraId="5344AFD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：无确认单，禁止进入报价环节</w:t>
      </w:r>
    </w:p>
    <w:p w14:paraId="0F3E923F" w14:textId="77777777" w:rsidR="00374899" w:rsidRDefault="003479F0">
      <w:pPr>
        <w:spacing w:before="120" w:after="120" w:line="288" w:lineRule="auto"/>
        <w:rPr>
          <w:rFonts w:ascii="Arial" w:eastAsia="等线" w:hAnsi="Arial" w:cs="Arial"/>
          <w:highlight w:val="yellow"/>
        </w:rPr>
      </w:pPr>
      <w:r w:rsidRPr="003479F0">
        <w:rPr>
          <w:rFonts w:ascii="Arial" w:eastAsia="等线" w:hAnsi="Arial" w:cs="Arial" w:hint="eastAsia"/>
          <w:highlight w:val="yellow"/>
        </w:rPr>
        <w:t>备注：</w:t>
      </w:r>
      <w:r w:rsidR="001718D7">
        <w:rPr>
          <w:rFonts w:ascii="Arial" w:eastAsia="等线" w:hAnsi="Arial" w:cs="Arial" w:hint="eastAsia"/>
          <w:highlight w:val="yellow"/>
        </w:rPr>
        <w:t>用</w:t>
      </w:r>
      <w:r w:rsidR="001718D7">
        <w:rPr>
          <w:rFonts w:ascii="Arial" w:eastAsia="等线" w:hAnsi="Arial" w:cs="Arial" w:hint="eastAsia"/>
          <w:highlight w:val="yellow"/>
        </w:rPr>
        <w:t>Redmine</w:t>
      </w:r>
      <w:r w:rsidR="001718D7">
        <w:rPr>
          <w:rFonts w:ascii="Arial" w:eastAsia="等线" w:hAnsi="Arial" w:cs="Arial" w:hint="eastAsia"/>
          <w:highlight w:val="yellow"/>
        </w:rPr>
        <w:t>做。</w:t>
      </w:r>
      <w:r>
        <w:rPr>
          <w:rFonts w:ascii="Arial" w:eastAsia="等线" w:hAnsi="Arial" w:cs="Arial" w:hint="eastAsia"/>
          <w:highlight w:val="yellow"/>
        </w:rPr>
        <w:t>做在当前的“咨询处理”流程中，可以单独出一个</w:t>
      </w:r>
      <w:r w:rsidR="00333385">
        <w:rPr>
          <w:rFonts w:ascii="Arial" w:eastAsia="等线" w:hAnsi="Arial" w:cs="Arial" w:hint="eastAsia"/>
          <w:highlight w:val="yellow"/>
        </w:rPr>
        <w:t>状态</w:t>
      </w:r>
      <w:r>
        <w:rPr>
          <w:rFonts w:ascii="Arial" w:eastAsia="等线" w:hAnsi="Arial" w:cs="Arial" w:hint="eastAsia"/>
          <w:highlight w:val="yellow"/>
        </w:rPr>
        <w:t>标签，只要销售这边明确</w:t>
      </w:r>
      <w:r w:rsidR="00A86305">
        <w:rPr>
          <w:rFonts w:ascii="Arial" w:eastAsia="等线" w:hAnsi="Arial" w:cs="Arial" w:hint="eastAsia"/>
          <w:highlight w:val="yellow"/>
        </w:rPr>
        <w:t>某个咨询</w:t>
      </w:r>
      <w:r>
        <w:rPr>
          <w:rFonts w:ascii="Arial" w:eastAsia="等线" w:hAnsi="Arial" w:cs="Arial" w:hint="eastAsia"/>
          <w:highlight w:val="yellow"/>
        </w:rPr>
        <w:t>必须要书面回执</w:t>
      </w:r>
      <w:r w:rsidR="00333385">
        <w:rPr>
          <w:rFonts w:ascii="Arial" w:eastAsia="等线" w:hAnsi="Arial" w:cs="Arial" w:hint="eastAsia"/>
          <w:highlight w:val="yellow"/>
        </w:rPr>
        <w:t>就标上状态</w:t>
      </w:r>
      <w:r>
        <w:rPr>
          <w:rFonts w:ascii="Arial" w:eastAsia="等线" w:hAnsi="Arial" w:cs="Arial" w:hint="eastAsia"/>
          <w:highlight w:val="yellow"/>
        </w:rPr>
        <w:t>，</w:t>
      </w:r>
      <w:r w:rsidR="00AD315D">
        <w:rPr>
          <w:rFonts w:ascii="Arial" w:eastAsia="等线" w:hAnsi="Arial" w:cs="Arial" w:hint="eastAsia"/>
          <w:highlight w:val="yellow"/>
        </w:rPr>
        <w:t>标了状态的</w:t>
      </w:r>
      <w:r w:rsidR="00333385">
        <w:rPr>
          <w:rFonts w:ascii="Arial" w:eastAsia="等线" w:hAnsi="Arial" w:cs="Arial" w:hint="eastAsia"/>
          <w:highlight w:val="yellow"/>
        </w:rPr>
        <w:t>这种流程</w:t>
      </w:r>
      <w:r>
        <w:rPr>
          <w:rFonts w:ascii="Arial" w:eastAsia="等线" w:hAnsi="Arial" w:cs="Arial" w:hint="eastAsia"/>
          <w:highlight w:val="yellow"/>
        </w:rPr>
        <w:t>就</w:t>
      </w:r>
      <w:r w:rsidR="002B2343">
        <w:rPr>
          <w:rFonts w:ascii="Arial" w:eastAsia="等线" w:hAnsi="Arial" w:cs="Arial" w:hint="eastAsia"/>
          <w:highlight w:val="yellow"/>
        </w:rPr>
        <w:t>确保让评估者</w:t>
      </w:r>
      <w:r>
        <w:rPr>
          <w:rFonts w:ascii="Arial" w:eastAsia="等线" w:hAnsi="Arial" w:cs="Arial" w:hint="eastAsia"/>
          <w:highlight w:val="yellow"/>
        </w:rPr>
        <w:t>这边严格</w:t>
      </w:r>
      <w:r w:rsidR="00961790">
        <w:rPr>
          <w:rFonts w:ascii="Arial" w:eastAsia="等线" w:hAnsi="Arial" w:cs="Arial" w:hint="eastAsia"/>
          <w:highlight w:val="yellow"/>
        </w:rPr>
        <w:t>出文件</w:t>
      </w:r>
      <w:r>
        <w:rPr>
          <w:rFonts w:ascii="Arial" w:eastAsia="等线" w:hAnsi="Arial" w:cs="Arial" w:hint="eastAsia"/>
          <w:highlight w:val="yellow"/>
        </w:rPr>
        <w:t>配合</w:t>
      </w:r>
      <w:r w:rsidR="00634344">
        <w:rPr>
          <w:rFonts w:ascii="Arial" w:eastAsia="等线" w:hAnsi="Arial" w:cs="Arial" w:hint="eastAsia"/>
          <w:highlight w:val="yellow"/>
        </w:rPr>
        <w:t>，文件都统一放文档区</w:t>
      </w:r>
      <w:r>
        <w:rPr>
          <w:rFonts w:ascii="Arial" w:eastAsia="等线" w:hAnsi="Arial" w:cs="Arial" w:hint="eastAsia"/>
          <w:highlight w:val="yellow"/>
        </w:rPr>
        <w:t>。</w:t>
      </w:r>
    </w:p>
    <w:p w14:paraId="408D0908" w14:textId="114B8DA3" w:rsidR="003479F0" w:rsidRPr="001718D7" w:rsidRDefault="00374899">
      <w:pPr>
        <w:spacing w:before="120" w:after="120" w:line="288" w:lineRule="auto"/>
        <w:rPr>
          <w:rFonts w:ascii="Arial" w:eastAsia="等线" w:hAnsi="Arial" w:cs="Arial" w:hint="eastAsia"/>
          <w:highlight w:val="yellow"/>
        </w:rPr>
      </w:pPr>
      <w:r>
        <w:rPr>
          <w:rFonts w:ascii="Arial" w:eastAsia="等线" w:hAnsi="Arial" w:cs="Arial" w:hint="eastAsia"/>
          <w:highlight w:val="yellow"/>
        </w:rPr>
        <w:t>问题是</w:t>
      </w:r>
      <w:r w:rsidR="00C76712">
        <w:rPr>
          <w:rFonts w:ascii="Arial" w:eastAsia="等线" w:hAnsi="Arial" w:cs="Arial" w:hint="eastAsia"/>
          <w:highlight w:val="yellow"/>
        </w:rPr>
        <w:t>如果要求每个咨询都这样不太现实，应该得销售主动标记。但同样地，普通销售标记这个你也得安排专人审核，万一</w:t>
      </w:r>
      <w:r w:rsidR="005F573F">
        <w:rPr>
          <w:rFonts w:ascii="Arial" w:eastAsia="等线" w:hAnsi="Arial" w:cs="Arial" w:hint="eastAsia"/>
          <w:highlight w:val="yellow"/>
        </w:rPr>
        <w:t>销售</w:t>
      </w:r>
      <w:r w:rsidR="00254F93">
        <w:rPr>
          <w:rFonts w:ascii="Arial" w:eastAsia="等线" w:hAnsi="Arial" w:cs="Arial" w:hint="eastAsia"/>
          <w:highlight w:val="yellow"/>
        </w:rPr>
        <w:t>不分情况全乱</w:t>
      </w:r>
      <w:r w:rsidR="00C76712">
        <w:rPr>
          <w:rFonts w:ascii="Arial" w:eastAsia="等线" w:hAnsi="Arial" w:cs="Arial" w:hint="eastAsia"/>
          <w:highlight w:val="yellow"/>
        </w:rPr>
        <w:t>标呢？</w:t>
      </w:r>
    </w:p>
    <w:p w14:paraId="0D19EAAD" w14:textId="77777777" w:rsidR="00297538" w:rsidRDefault="00000000">
      <w:pPr>
        <w:spacing w:before="300" w:after="120" w:line="288" w:lineRule="auto"/>
        <w:outlineLvl w:val="2"/>
        <w:rPr>
          <w:rFonts w:hint="eastAsia"/>
        </w:rPr>
      </w:pPr>
      <w:bookmarkStart w:id="10" w:name="heading_10"/>
      <w:r>
        <w:rPr>
          <w:rFonts w:ascii="Arial" w:eastAsia="等线" w:hAnsi="Arial" w:cs="Arial"/>
          <w:b/>
          <w:sz w:val="30"/>
        </w:rPr>
        <w:t>第二阶段：售中阶段</w:t>
      </w:r>
      <w:r>
        <w:rPr>
          <w:rFonts w:ascii="Arial" w:eastAsia="等线" w:hAnsi="Arial" w:cs="Arial"/>
          <w:b/>
          <w:sz w:val="30"/>
        </w:rPr>
        <w:t>——</w:t>
      </w:r>
      <w:r>
        <w:rPr>
          <w:rFonts w:ascii="Arial" w:eastAsia="等线" w:hAnsi="Arial" w:cs="Arial"/>
          <w:b/>
          <w:sz w:val="30"/>
        </w:rPr>
        <w:t>控风险，保成交，防纠纷</w:t>
      </w:r>
      <w:bookmarkEnd w:id="10"/>
    </w:p>
    <w:p w14:paraId="364CAB17" w14:textId="77777777" w:rsidR="00297538" w:rsidRDefault="00000000">
      <w:pPr>
        <w:spacing w:before="260" w:after="120" w:line="288" w:lineRule="auto"/>
        <w:outlineLvl w:val="3"/>
        <w:rPr>
          <w:rFonts w:hint="eastAsia"/>
        </w:rPr>
      </w:pPr>
      <w:bookmarkStart w:id="11" w:name="heading_11"/>
      <w:r>
        <w:rPr>
          <w:rFonts w:ascii="Arial" w:eastAsia="等线" w:hAnsi="Arial" w:cs="Arial"/>
          <w:b/>
          <w:sz w:val="28"/>
        </w:rPr>
        <w:t xml:space="preserve">4. </w:t>
      </w:r>
      <w:r>
        <w:rPr>
          <w:rFonts w:ascii="Arial" w:eastAsia="等线" w:hAnsi="Arial" w:cs="Arial"/>
          <w:b/>
          <w:sz w:val="28"/>
        </w:rPr>
        <w:t>方案报价与审批</w:t>
      </w:r>
      <w:bookmarkEnd w:id="11"/>
    </w:p>
    <w:p w14:paraId="364C6CB2"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：用统一模板制作方案和报价单，正常价格直接出具，低于底价需上级审批；报价单盖章留档，禁止口头报价、随意改价。</w:t>
      </w:r>
    </w:p>
    <w:p w14:paraId="2CF2AC40"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：销售制作，主管</w:t>
      </w:r>
      <w:r>
        <w:rPr>
          <w:rFonts w:ascii="Arial" w:eastAsia="等线" w:hAnsi="Arial" w:cs="Arial"/>
        </w:rPr>
        <w:t>/</w:t>
      </w:r>
      <w:r>
        <w:rPr>
          <w:rFonts w:ascii="Arial" w:eastAsia="等线" w:hAnsi="Arial" w:cs="Arial"/>
        </w:rPr>
        <w:t>经理审批</w:t>
      </w:r>
    </w:p>
    <w:p w14:paraId="74C6E6F1"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：盖章报价单，审批记录</w:t>
      </w:r>
    </w:p>
    <w:p w14:paraId="0D96A7A3"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：未经审批低价报价，追责处罚，不计业绩</w:t>
      </w:r>
    </w:p>
    <w:p w14:paraId="47C44A48" w14:textId="77777777" w:rsidR="009F5B6C" w:rsidRDefault="00FE0B49">
      <w:pPr>
        <w:spacing w:before="120" w:after="120" w:line="288" w:lineRule="auto"/>
        <w:rPr>
          <w:rFonts w:ascii="Arial" w:eastAsia="等线" w:hAnsi="Arial" w:cs="Arial"/>
          <w:highlight w:val="yellow"/>
        </w:rPr>
      </w:pPr>
      <w:r w:rsidRPr="003479F0">
        <w:rPr>
          <w:rFonts w:ascii="Arial" w:eastAsia="等线" w:hAnsi="Arial" w:cs="Arial" w:hint="eastAsia"/>
          <w:highlight w:val="yellow"/>
        </w:rPr>
        <w:t>备注：</w:t>
      </w:r>
      <w:r>
        <w:rPr>
          <w:rFonts w:ascii="Arial" w:eastAsia="等线" w:hAnsi="Arial" w:cs="Arial" w:hint="eastAsia"/>
          <w:highlight w:val="yellow"/>
        </w:rPr>
        <w:t>用</w:t>
      </w:r>
      <w:r>
        <w:rPr>
          <w:rFonts w:ascii="Arial" w:eastAsia="等线" w:hAnsi="Arial" w:cs="Arial" w:hint="eastAsia"/>
          <w:highlight w:val="yellow"/>
        </w:rPr>
        <w:t>Redmine</w:t>
      </w:r>
      <w:r>
        <w:rPr>
          <w:rFonts w:ascii="Arial" w:eastAsia="等线" w:hAnsi="Arial" w:cs="Arial" w:hint="eastAsia"/>
          <w:highlight w:val="yellow"/>
        </w:rPr>
        <w:t>做。</w:t>
      </w:r>
      <w:r w:rsidR="000B719F">
        <w:rPr>
          <w:rFonts w:ascii="Arial" w:eastAsia="等线" w:hAnsi="Arial" w:cs="Arial" w:hint="eastAsia"/>
          <w:highlight w:val="yellow"/>
        </w:rPr>
        <w:t>做一个报价流程，</w:t>
      </w:r>
      <w:r w:rsidR="001F2C37">
        <w:rPr>
          <w:rFonts w:ascii="Arial" w:eastAsia="等线" w:hAnsi="Arial" w:cs="Arial" w:hint="eastAsia"/>
          <w:highlight w:val="yellow"/>
        </w:rPr>
        <w:t>可以规定要销售自己把关联的咨询链接放进来或者直接选择某个关联咨询，</w:t>
      </w:r>
      <w:r w:rsidR="000E1335">
        <w:rPr>
          <w:rFonts w:ascii="Arial" w:eastAsia="等线" w:hAnsi="Arial" w:cs="Arial" w:hint="eastAsia"/>
          <w:highlight w:val="yellow"/>
        </w:rPr>
        <w:t>当然</w:t>
      </w:r>
      <w:r w:rsidR="001F2C37">
        <w:rPr>
          <w:rFonts w:ascii="Arial" w:eastAsia="等线" w:hAnsi="Arial" w:cs="Arial" w:hint="eastAsia"/>
          <w:highlight w:val="yellow"/>
        </w:rPr>
        <w:t>也可以不管</w:t>
      </w:r>
      <w:r w:rsidR="000E1335">
        <w:rPr>
          <w:rFonts w:ascii="Arial" w:eastAsia="等线" w:hAnsi="Arial" w:cs="Arial" w:hint="eastAsia"/>
          <w:highlight w:val="yellow"/>
        </w:rPr>
        <w:t>，因为这个管理成本和时间成本也</w:t>
      </w:r>
      <w:r w:rsidR="00C72912">
        <w:rPr>
          <w:rFonts w:ascii="Arial" w:eastAsia="等线" w:hAnsi="Arial" w:cs="Arial" w:hint="eastAsia"/>
          <w:highlight w:val="yellow"/>
        </w:rPr>
        <w:t>挺</w:t>
      </w:r>
      <w:r w:rsidR="000E1335">
        <w:rPr>
          <w:rFonts w:ascii="Arial" w:eastAsia="等线" w:hAnsi="Arial" w:cs="Arial" w:hint="eastAsia"/>
          <w:highlight w:val="yellow"/>
        </w:rPr>
        <w:t>高</w:t>
      </w:r>
      <w:r w:rsidR="001F2C37">
        <w:rPr>
          <w:rFonts w:ascii="Arial" w:eastAsia="等线" w:hAnsi="Arial" w:cs="Arial" w:hint="eastAsia"/>
          <w:highlight w:val="yellow"/>
        </w:rPr>
        <w:t>。</w:t>
      </w:r>
      <w:r w:rsidR="005026F3">
        <w:rPr>
          <w:rFonts w:ascii="Arial" w:eastAsia="等线" w:hAnsi="Arial" w:cs="Arial" w:hint="eastAsia"/>
          <w:highlight w:val="yellow"/>
        </w:rPr>
        <w:t>然后</w:t>
      </w:r>
      <w:r w:rsidR="006E0635">
        <w:rPr>
          <w:rFonts w:ascii="Arial" w:eastAsia="等线" w:hAnsi="Arial" w:cs="Arial" w:hint="eastAsia"/>
          <w:highlight w:val="yellow"/>
        </w:rPr>
        <w:t>再</w:t>
      </w:r>
      <w:r w:rsidR="001F2C37">
        <w:rPr>
          <w:rFonts w:ascii="Arial" w:eastAsia="等线" w:hAnsi="Arial" w:cs="Arial" w:hint="eastAsia"/>
          <w:highlight w:val="yellow"/>
        </w:rPr>
        <w:t>进下一步</w:t>
      </w:r>
      <w:r w:rsidR="005026F3">
        <w:rPr>
          <w:rFonts w:ascii="Arial" w:eastAsia="等线" w:hAnsi="Arial" w:cs="Arial" w:hint="eastAsia"/>
          <w:highlight w:val="yellow"/>
        </w:rPr>
        <w:t>分角色</w:t>
      </w:r>
      <w:r w:rsidR="002119F0">
        <w:rPr>
          <w:rFonts w:ascii="Arial" w:eastAsia="等线" w:hAnsi="Arial" w:cs="Arial" w:hint="eastAsia"/>
          <w:highlight w:val="yellow"/>
        </w:rPr>
        <w:t>（指派人）</w:t>
      </w:r>
      <w:r w:rsidR="005026F3">
        <w:rPr>
          <w:rFonts w:ascii="Arial" w:eastAsia="等线" w:hAnsi="Arial" w:cs="Arial" w:hint="eastAsia"/>
          <w:highlight w:val="yellow"/>
        </w:rPr>
        <w:t>审批</w:t>
      </w:r>
      <w:r w:rsidR="000B719F">
        <w:rPr>
          <w:rFonts w:ascii="Arial" w:eastAsia="等线" w:hAnsi="Arial" w:cs="Arial" w:hint="eastAsia"/>
          <w:highlight w:val="yellow"/>
        </w:rPr>
        <w:t>。</w:t>
      </w:r>
    </w:p>
    <w:p w14:paraId="079DC6CC" w14:textId="70C9A94C" w:rsidR="007C4640" w:rsidRDefault="007112BB">
      <w:pPr>
        <w:spacing w:before="120" w:after="120" w:line="288" w:lineRule="auto"/>
        <w:rPr>
          <w:rFonts w:hint="eastAsia"/>
        </w:rPr>
      </w:pPr>
      <w:r>
        <w:rPr>
          <w:rFonts w:ascii="Arial" w:eastAsia="等线" w:hAnsi="Arial" w:cs="Arial" w:hint="eastAsia"/>
          <w:highlight w:val="yellow"/>
        </w:rPr>
        <w:lastRenderedPageBreak/>
        <w:t>另外</w:t>
      </w:r>
      <w:r w:rsidR="00F7635B">
        <w:rPr>
          <w:rFonts w:ascii="Arial" w:eastAsia="等线" w:hAnsi="Arial" w:cs="Arial" w:hint="eastAsia"/>
          <w:highlight w:val="yellow"/>
        </w:rPr>
        <w:t>这个流程应该是销售提出报价需求，然后销售经理</w:t>
      </w:r>
      <w:r w:rsidR="00CC6B5F">
        <w:rPr>
          <w:rFonts w:ascii="Arial" w:eastAsia="等线" w:hAnsi="Arial" w:cs="Arial" w:hint="eastAsia"/>
          <w:highlight w:val="yellow"/>
        </w:rPr>
        <w:t>（根据咨询处理那边的流程给的成本价）</w:t>
      </w:r>
      <w:r w:rsidR="00F7635B">
        <w:rPr>
          <w:rFonts w:ascii="Arial" w:eastAsia="等线" w:hAnsi="Arial" w:cs="Arial" w:hint="eastAsia"/>
          <w:highlight w:val="yellow"/>
        </w:rPr>
        <w:t>给一个底价，然后销售再判断是否申请降价审批，然后再审批，返回后销售再报价，报完了要是不成单呢？后续接哪个流程</w:t>
      </w:r>
      <w:r w:rsidR="008D7308">
        <w:rPr>
          <w:rFonts w:ascii="Arial" w:eastAsia="等线" w:hAnsi="Arial" w:cs="Arial" w:hint="eastAsia"/>
          <w:highlight w:val="yellow"/>
        </w:rPr>
        <w:t>，还是直接算被拒完结</w:t>
      </w:r>
      <w:r w:rsidR="00F7635B">
        <w:rPr>
          <w:rFonts w:ascii="Arial" w:eastAsia="等线" w:hAnsi="Arial" w:cs="Arial" w:hint="eastAsia"/>
          <w:highlight w:val="yellow"/>
        </w:rPr>
        <w:t>？</w:t>
      </w:r>
    </w:p>
    <w:p w14:paraId="769680CA" w14:textId="067D8289" w:rsidR="00F2151A" w:rsidRPr="00B659BE" w:rsidRDefault="00000000">
      <w:pPr>
        <w:spacing w:before="260" w:after="120" w:line="288" w:lineRule="auto"/>
        <w:outlineLvl w:val="3"/>
        <w:rPr>
          <w:rFonts w:ascii="Arial" w:eastAsia="等线" w:hAnsi="Arial" w:cs="Arial" w:hint="eastAsia"/>
          <w:b/>
          <w:sz w:val="28"/>
        </w:rPr>
      </w:pPr>
      <w:bookmarkStart w:id="12" w:name="heading_12"/>
      <w:r>
        <w:rPr>
          <w:rFonts w:ascii="Arial" w:eastAsia="等线" w:hAnsi="Arial" w:cs="Arial"/>
          <w:b/>
          <w:sz w:val="28"/>
        </w:rPr>
        <w:t xml:space="preserve">5. </w:t>
      </w:r>
      <w:r>
        <w:rPr>
          <w:rFonts w:ascii="Arial" w:eastAsia="等线" w:hAnsi="Arial" w:cs="Arial"/>
          <w:b/>
          <w:sz w:val="28"/>
        </w:rPr>
        <w:t>合同签订与评审</w:t>
      </w:r>
      <w:bookmarkEnd w:id="12"/>
    </w:p>
    <w:p w14:paraId="76CD246B" w14:textId="6D82DE96"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：使用标准合同模板，大额</w:t>
      </w:r>
      <w:r>
        <w:rPr>
          <w:rFonts w:ascii="Arial" w:eastAsia="等线" w:hAnsi="Arial" w:cs="Arial"/>
        </w:rPr>
        <w:t>/</w:t>
      </w:r>
      <w:r>
        <w:rPr>
          <w:rFonts w:ascii="Arial" w:eastAsia="等线" w:hAnsi="Arial" w:cs="Arial"/>
        </w:rPr>
        <w:t>非标合同走多方评审（商务</w:t>
      </w:r>
      <w:r>
        <w:rPr>
          <w:rFonts w:ascii="Arial" w:eastAsia="等线" w:hAnsi="Arial" w:cs="Arial"/>
        </w:rPr>
        <w:t>+</w:t>
      </w:r>
      <w:r>
        <w:rPr>
          <w:rFonts w:ascii="Arial" w:eastAsia="等线" w:hAnsi="Arial" w:cs="Arial"/>
        </w:rPr>
        <w:t>技术</w:t>
      </w:r>
      <w:r>
        <w:rPr>
          <w:rFonts w:ascii="Arial" w:eastAsia="等线" w:hAnsi="Arial" w:cs="Arial"/>
        </w:rPr>
        <w:t>+</w:t>
      </w:r>
      <w:r>
        <w:rPr>
          <w:rFonts w:ascii="Arial" w:eastAsia="等线" w:hAnsi="Arial" w:cs="Arial"/>
        </w:rPr>
        <w:t>财务</w:t>
      </w:r>
      <w:r w:rsidR="00F2151A">
        <w:rPr>
          <w:rFonts w:ascii="Arial" w:eastAsia="等线" w:hAnsi="Arial" w:cs="Arial" w:hint="eastAsia"/>
        </w:rPr>
        <w:t>/lader</w:t>
      </w:r>
      <w:r>
        <w:rPr>
          <w:rFonts w:ascii="Arial" w:eastAsia="等线" w:hAnsi="Arial" w:cs="Arial"/>
        </w:rPr>
        <w:t>），核对参数、交期、付款、验收、售后条款，杜绝模糊条款；合同统一归档。</w:t>
      </w:r>
    </w:p>
    <w:p w14:paraId="36FB2338"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：销售起草，全员评审</w:t>
      </w:r>
    </w:p>
    <w:p w14:paraId="5B82E90B"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：盖章合同，归档记录</w:t>
      </w:r>
    </w:p>
    <w:p w14:paraId="483332B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：合同未评审，禁止排产、备货、发货</w:t>
      </w:r>
    </w:p>
    <w:p w14:paraId="19FD1A38" w14:textId="6E59B80A" w:rsidR="007648B0" w:rsidRDefault="007648B0">
      <w:pPr>
        <w:spacing w:before="120" w:after="120" w:line="288" w:lineRule="auto"/>
        <w:rPr>
          <w:rFonts w:ascii="Arial" w:eastAsia="等线" w:hAnsi="Arial" w:cs="Arial"/>
        </w:rPr>
      </w:pPr>
      <w:r w:rsidRPr="007648B0">
        <w:rPr>
          <w:rFonts w:ascii="Arial" w:eastAsia="等线" w:hAnsi="Arial" w:cs="Arial" w:hint="eastAsia"/>
          <w:highlight w:val="yellow"/>
        </w:rPr>
        <w:t>备注：用</w:t>
      </w:r>
      <w:r w:rsidRPr="007648B0">
        <w:rPr>
          <w:rFonts w:ascii="Arial" w:eastAsia="等线" w:hAnsi="Arial" w:cs="Arial" w:hint="eastAsia"/>
          <w:highlight w:val="yellow"/>
        </w:rPr>
        <w:t>Redmine</w:t>
      </w:r>
      <w:r w:rsidRPr="007648B0">
        <w:rPr>
          <w:rFonts w:ascii="Arial" w:eastAsia="等线" w:hAnsi="Arial" w:cs="Arial" w:hint="eastAsia"/>
          <w:highlight w:val="yellow"/>
        </w:rPr>
        <w:t>做。衔接第</w:t>
      </w:r>
      <w:r w:rsidRPr="007648B0">
        <w:rPr>
          <w:rFonts w:ascii="Arial" w:eastAsia="等线" w:hAnsi="Arial" w:cs="Arial" w:hint="eastAsia"/>
          <w:highlight w:val="yellow"/>
        </w:rPr>
        <w:t>4</w:t>
      </w:r>
      <w:r w:rsidRPr="007648B0">
        <w:rPr>
          <w:rFonts w:ascii="Arial" w:eastAsia="等线" w:hAnsi="Arial" w:cs="Arial" w:hint="eastAsia"/>
          <w:highlight w:val="yellow"/>
        </w:rPr>
        <w:t>条的报价流程，使得报价</w:t>
      </w:r>
      <w:r w:rsidRPr="007648B0">
        <w:rPr>
          <w:rFonts w:ascii="Arial" w:eastAsia="等线" w:hAnsi="Arial" w:cs="Arial" w:hint="eastAsia"/>
          <w:highlight w:val="yellow"/>
        </w:rPr>
        <w:t>-</w:t>
      </w:r>
      <w:r w:rsidRPr="007648B0">
        <w:rPr>
          <w:rFonts w:ascii="Arial" w:eastAsia="等线" w:hAnsi="Arial" w:cs="Arial" w:hint="eastAsia"/>
          <w:highlight w:val="yellow"/>
        </w:rPr>
        <w:t>订单成为前后衔接的流程。</w:t>
      </w:r>
      <w:r w:rsidR="00001A08">
        <w:rPr>
          <w:rFonts w:ascii="Arial" w:eastAsia="等线" w:hAnsi="Arial" w:cs="Arial" w:hint="eastAsia"/>
          <w:highlight w:val="yellow"/>
        </w:rPr>
        <w:t>但是</w:t>
      </w:r>
      <w:r w:rsidR="00C24CCD">
        <w:rPr>
          <w:rFonts w:ascii="Arial" w:eastAsia="等线" w:hAnsi="Arial" w:cs="Arial" w:hint="eastAsia"/>
          <w:highlight w:val="yellow"/>
        </w:rPr>
        <w:t>首先每个合同都要这么走吗？其次</w:t>
      </w:r>
      <w:r w:rsidR="00001A08">
        <w:rPr>
          <w:rFonts w:ascii="Arial" w:eastAsia="等线" w:hAnsi="Arial" w:cs="Arial" w:hint="eastAsia"/>
          <w:highlight w:val="yellow"/>
        </w:rPr>
        <w:t>这些复杂的概念，用工具并不能帮你省多少时间，工具只是帮你分类记录，要具体的核对这些信息并审核还是得找专人负责</w:t>
      </w:r>
      <w:r w:rsidR="00E95723">
        <w:rPr>
          <w:rFonts w:ascii="Arial" w:eastAsia="等线" w:hAnsi="Arial" w:cs="Arial" w:hint="eastAsia"/>
          <w:highlight w:val="yellow"/>
        </w:rPr>
        <w:t>，然后你得针对销售去用绩效卡点，还得针对这个审核</w:t>
      </w:r>
      <w:r w:rsidR="00625793">
        <w:rPr>
          <w:rFonts w:ascii="Arial" w:eastAsia="等线" w:hAnsi="Arial" w:cs="Arial" w:hint="eastAsia"/>
          <w:highlight w:val="yellow"/>
        </w:rPr>
        <w:t>人</w:t>
      </w:r>
      <w:r w:rsidR="00E95723">
        <w:rPr>
          <w:rFonts w:ascii="Arial" w:eastAsia="等线" w:hAnsi="Arial" w:cs="Arial" w:hint="eastAsia"/>
          <w:highlight w:val="yellow"/>
        </w:rPr>
        <w:t>用绩效卡点，不然没人会老老实实遵守。</w:t>
      </w:r>
      <w:r w:rsidR="00001A08">
        <w:rPr>
          <w:rFonts w:ascii="Arial" w:eastAsia="等线" w:hAnsi="Arial" w:cs="Arial" w:hint="eastAsia"/>
          <w:highlight w:val="yellow"/>
        </w:rPr>
        <w:t>这个管理成本和时间成本你确定可以接受吗？</w:t>
      </w:r>
    </w:p>
    <w:p w14:paraId="5E75D7D5" w14:textId="49C1137B" w:rsidR="000270F0" w:rsidRDefault="000270F0">
      <w:pPr>
        <w:spacing w:before="120" w:after="120" w:line="288" w:lineRule="auto"/>
        <w:rPr>
          <w:rFonts w:hint="eastAsia"/>
        </w:rPr>
      </w:pPr>
      <w:r>
        <w:rPr>
          <w:rFonts w:ascii="Arial" w:eastAsia="等线" w:hAnsi="Arial" w:cs="Arial" w:hint="eastAsia"/>
          <w:highlight w:val="yellow"/>
        </w:rPr>
        <w:t>最后是这里需要审的合同是客户回签之前的合同吧。</w:t>
      </w:r>
      <w:r w:rsidR="00D302F7">
        <w:rPr>
          <w:rFonts w:ascii="Arial" w:eastAsia="等线" w:hAnsi="Arial" w:cs="Arial" w:hint="eastAsia"/>
          <w:highlight w:val="yellow"/>
        </w:rPr>
        <w:t>这合同要是我们审完了销售没签回来呢</w:t>
      </w:r>
      <w:r w:rsidR="00276BE6">
        <w:rPr>
          <w:rFonts w:ascii="Arial" w:eastAsia="等线" w:hAnsi="Arial" w:cs="Arial" w:hint="eastAsia"/>
          <w:highlight w:val="yellow"/>
        </w:rPr>
        <w:t>，</w:t>
      </w:r>
      <w:r w:rsidR="00D302F7">
        <w:rPr>
          <w:rFonts w:ascii="Arial" w:eastAsia="等线" w:hAnsi="Arial" w:cs="Arial" w:hint="eastAsia"/>
          <w:highlight w:val="yellow"/>
        </w:rPr>
        <w:t>后续流程怎么接？</w:t>
      </w:r>
    </w:p>
    <w:p w14:paraId="6F2CBF7C" w14:textId="77777777" w:rsidR="00297538" w:rsidRDefault="00000000">
      <w:pPr>
        <w:spacing w:before="260" w:after="120" w:line="288" w:lineRule="auto"/>
        <w:outlineLvl w:val="3"/>
        <w:rPr>
          <w:rFonts w:hint="eastAsia"/>
        </w:rPr>
      </w:pPr>
      <w:bookmarkStart w:id="13" w:name="heading_13"/>
      <w:r>
        <w:rPr>
          <w:rFonts w:ascii="Arial" w:eastAsia="等线" w:hAnsi="Arial" w:cs="Arial"/>
          <w:b/>
          <w:sz w:val="28"/>
        </w:rPr>
        <w:t xml:space="preserve">6. </w:t>
      </w:r>
      <w:r>
        <w:rPr>
          <w:rFonts w:ascii="Arial" w:eastAsia="等线" w:hAnsi="Arial" w:cs="Arial"/>
          <w:b/>
          <w:sz w:val="28"/>
        </w:rPr>
        <w:t>订单下达与排产</w:t>
      </w:r>
      <w:bookmarkEnd w:id="13"/>
    </w:p>
    <w:p w14:paraId="22BAFCAC"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：收到预付款后，销售下达内部工单，同步生产、采购、质检部门，明确交期和要求；实时同步进度给客户。</w:t>
      </w:r>
    </w:p>
    <w:p w14:paraId="7A7C1970" w14:textId="03D7872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：销售跟单，生产</w:t>
      </w:r>
      <w:r>
        <w:rPr>
          <w:rFonts w:ascii="Arial" w:eastAsia="等线" w:hAnsi="Arial" w:cs="Arial"/>
        </w:rPr>
        <w:t>/</w:t>
      </w:r>
      <w:r>
        <w:rPr>
          <w:rFonts w:ascii="Arial" w:eastAsia="等线" w:hAnsi="Arial" w:cs="Arial"/>
        </w:rPr>
        <w:t>采购执行</w:t>
      </w:r>
      <w:r w:rsidR="00F2151A">
        <w:rPr>
          <w:rFonts w:ascii="Arial" w:eastAsia="等线" w:hAnsi="Arial" w:cs="Arial" w:hint="eastAsia"/>
        </w:rPr>
        <w:t>，给出时间周期</w:t>
      </w:r>
    </w:p>
    <w:p w14:paraId="05E8DE6B" w14:textId="1D60FC1A"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：生产工单，进度记录表</w:t>
      </w:r>
      <w:r w:rsidR="00F2151A">
        <w:rPr>
          <w:rFonts w:ascii="Arial" w:eastAsia="等线" w:hAnsi="Arial" w:cs="Arial" w:hint="eastAsia"/>
        </w:rPr>
        <w:t>，</w:t>
      </w:r>
    </w:p>
    <w:p w14:paraId="51A964BE"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：未收预付款，不启动排产</w:t>
      </w:r>
    </w:p>
    <w:p w14:paraId="066228CA" w14:textId="677AC91B" w:rsidR="00CF42E1" w:rsidRDefault="00CF42E1">
      <w:pPr>
        <w:spacing w:before="120" w:after="120" w:line="288" w:lineRule="auto"/>
        <w:rPr>
          <w:rFonts w:ascii="Arial" w:eastAsia="等线" w:hAnsi="Arial" w:cs="Arial"/>
        </w:rPr>
      </w:pPr>
      <w:r w:rsidRPr="00CF42E1">
        <w:rPr>
          <w:rFonts w:ascii="Arial" w:eastAsia="等线" w:hAnsi="Arial" w:cs="Arial" w:hint="eastAsia"/>
          <w:highlight w:val="yellow"/>
        </w:rPr>
        <w:t>备注：用</w:t>
      </w:r>
      <w:r w:rsidRPr="00CF42E1">
        <w:rPr>
          <w:rFonts w:ascii="Arial" w:eastAsia="等线" w:hAnsi="Arial" w:cs="Arial" w:hint="eastAsia"/>
          <w:highlight w:val="yellow"/>
        </w:rPr>
        <w:t>Redmine</w:t>
      </w:r>
      <w:r w:rsidRPr="00CF42E1">
        <w:rPr>
          <w:rFonts w:ascii="Arial" w:eastAsia="等线" w:hAnsi="Arial" w:cs="Arial" w:hint="eastAsia"/>
          <w:highlight w:val="yellow"/>
        </w:rPr>
        <w:t>做。衔接第</w:t>
      </w:r>
      <w:r w:rsidRPr="00CF42E1">
        <w:rPr>
          <w:rFonts w:ascii="Arial" w:eastAsia="等线" w:hAnsi="Arial" w:cs="Arial" w:hint="eastAsia"/>
          <w:highlight w:val="yellow"/>
        </w:rPr>
        <w:t>5</w:t>
      </w:r>
      <w:r w:rsidRPr="00CF42E1">
        <w:rPr>
          <w:rFonts w:ascii="Arial" w:eastAsia="等线" w:hAnsi="Arial" w:cs="Arial" w:hint="eastAsia"/>
          <w:highlight w:val="yellow"/>
        </w:rPr>
        <w:t>条，当订单签回来后，销售给出订货需求（立即订，或者等消息</w:t>
      </w:r>
      <w:r w:rsidR="008B2872">
        <w:rPr>
          <w:rFonts w:ascii="Arial" w:eastAsia="等线" w:hAnsi="Arial" w:cs="Arial" w:hint="eastAsia"/>
          <w:highlight w:val="yellow"/>
        </w:rPr>
        <w:t>再订</w:t>
      </w:r>
      <w:r w:rsidRPr="00CF42E1">
        <w:rPr>
          <w:rFonts w:ascii="Arial" w:eastAsia="等线" w:hAnsi="Arial" w:cs="Arial" w:hint="eastAsia"/>
          <w:highlight w:val="yellow"/>
        </w:rPr>
        <w:t>）</w:t>
      </w:r>
      <w:r w:rsidR="008B2872">
        <w:rPr>
          <w:rFonts w:ascii="Arial" w:eastAsia="等线" w:hAnsi="Arial" w:cs="Arial" w:hint="eastAsia"/>
          <w:highlight w:val="yellow"/>
        </w:rPr>
        <w:t>，然后按照是直接订还是需要加工分类，分完再指派给对应的对接人，每个阶段都要求明确标记预期时间。</w:t>
      </w:r>
    </w:p>
    <w:p w14:paraId="6A8ABDDD" w14:textId="77777777" w:rsidR="00297538" w:rsidRDefault="00000000">
      <w:pPr>
        <w:spacing w:before="300" w:after="120" w:line="288" w:lineRule="auto"/>
        <w:outlineLvl w:val="2"/>
        <w:rPr>
          <w:rFonts w:hint="eastAsia"/>
        </w:rPr>
      </w:pPr>
      <w:bookmarkStart w:id="14" w:name="heading_14"/>
      <w:r>
        <w:rPr>
          <w:rFonts w:ascii="Arial" w:eastAsia="等线" w:hAnsi="Arial" w:cs="Arial"/>
          <w:b/>
          <w:sz w:val="30"/>
        </w:rPr>
        <w:t>第三阶段：售后阶段</w:t>
      </w:r>
      <w:r>
        <w:rPr>
          <w:rFonts w:ascii="Arial" w:eastAsia="等线" w:hAnsi="Arial" w:cs="Arial"/>
          <w:b/>
          <w:sz w:val="30"/>
        </w:rPr>
        <w:t>——</w:t>
      </w:r>
      <w:r>
        <w:rPr>
          <w:rFonts w:ascii="Arial" w:eastAsia="等线" w:hAnsi="Arial" w:cs="Arial"/>
          <w:b/>
          <w:sz w:val="30"/>
        </w:rPr>
        <w:t>保交付，催回款，防坏账</w:t>
      </w:r>
      <w:bookmarkEnd w:id="14"/>
    </w:p>
    <w:p w14:paraId="67A2B640" w14:textId="77777777" w:rsidR="00297538" w:rsidRDefault="00000000">
      <w:pPr>
        <w:spacing w:before="260" w:after="120" w:line="288" w:lineRule="auto"/>
        <w:outlineLvl w:val="3"/>
        <w:rPr>
          <w:rFonts w:hint="eastAsia"/>
        </w:rPr>
      </w:pPr>
      <w:bookmarkStart w:id="15" w:name="heading_15"/>
      <w:r>
        <w:rPr>
          <w:rFonts w:ascii="Arial" w:eastAsia="等线" w:hAnsi="Arial" w:cs="Arial"/>
          <w:b/>
          <w:sz w:val="28"/>
        </w:rPr>
        <w:t xml:space="preserve">7. </w:t>
      </w:r>
      <w:r>
        <w:rPr>
          <w:rFonts w:ascii="Arial" w:eastAsia="等线" w:hAnsi="Arial" w:cs="Arial"/>
          <w:b/>
          <w:sz w:val="28"/>
        </w:rPr>
        <w:t>质检发货与安装调试</w:t>
      </w:r>
      <w:bookmarkEnd w:id="15"/>
    </w:p>
    <w:p w14:paraId="6836B5D3"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：产品完工后严格质检，出具检测报告，合格后方可发货；发货后跟进物流，到货后上门或远程调试、培训，教会客户使用。</w:t>
      </w:r>
    </w:p>
    <w:p w14:paraId="15EA542B"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：质检</w:t>
      </w:r>
      <w:r>
        <w:rPr>
          <w:rFonts w:ascii="Arial" w:eastAsia="等线" w:hAnsi="Arial" w:cs="Arial"/>
        </w:rPr>
        <w:t>+</w:t>
      </w:r>
      <w:r>
        <w:rPr>
          <w:rFonts w:ascii="Arial" w:eastAsia="等线" w:hAnsi="Arial" w:cs="Arial"/>
        </w:rPr>
        <w:t>售后</w:t>
      </w:r>
      <w:r>
        <w:rPr>
          <w:rFonts w:ascii="Arial" w:eastAsia="等线" w:hAnsi="Arial" w:cs="Arial"/>
        </w:rPr>
        <w:t>+</w:t>
      </w:r>
      <w:r>
        <w:rPr>
          <w:rFonts w:ascii="Arial" w:eastAsia="等线" w:hAnsi="Arial" w:cs="Arial"/>
        </w:rPr>
        <w:t>销售</w:t>
      </w:r>
    </w:p>
    <w:p w14:paraId="59ABBA67" w14:textId="77777777" w:rsidR="00297538" w:rsidRDefault="00000000">
      <w:pPr>
        <w:spacing w:before="120" w:after="120" w:line="288" w:lineRule="auto"/>
        <w:rPr>
          <w:rFonts w:hint="eastAsia"/>
        </w:rPr>
      </w:pPr>
      <w:r>
        <w:rPr>
          <w:rFonts w:ascii="Arial" w:eastAsia="等线" w:hAnsi="Arial" w:cs="Arial"/>
          <w:b/>
        </w:rPr>
        <w:lastRenderedPageBreak/>
        <w:t>输出</w:t>
      </w:r>
      <w:r>
        <w:rPr>
          <w:rFonts w:ascii="Arial" w:eastAsia="等线" w:hAnsi="Arial" w:cs="Arial"/>
        </w:rPr>
        <w:t>：质检报告、发货单、签收单</w:t>
      </w:r>
    </w:p>
    <w:p w14:paraId="2C1AF7E2"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：质检不合格，严禁出库</w:t>
      </w:r>
    </w:p>
    <w:p w14:paraId="17841B62" w14:textId="6A12635A" w:rsidR="00E1489D" w:rsidRDefault="00CB06B9">
      <w:pPr>
        <w:spacing w:before="120" w:after="120" w:line="288" w:lineRule="auto"/>
      </w:pPr>
      <w:r w:rsidRPr="00CB06B9">
        <w:rPr>
          <w:rFonts w:hint="eastAsia"/>
          <w:highlight w:val="yellow"/>
        </w:rPr>
        <w:t>备注：用Redmine做。继续衔接上一条，根据每个订单的列表创建质检任务，返回质检报告，然后再指派给助理发货。后续再由销售返回签收单，整个订单</w:t>
      </w:r>
      <w:r w:rsidR="006D50EB">
        <w:rPr>
          <w:rFonts w:hint="eastAsia"/>
          <w:highlight w:val="yellow"/>
        </w:rPr>
        <w:t>才算</w:t>
      </w:r>
      <w:r w:rsidRPr="00CB06B9">
        <w:rPr>
          <w:rFonts w:hint="eastAsia"/>
          <w:highlight w:val="yellow"/>
        </w:rPr>
        <w:t>完结。</w:t>
      </w:r>
    </w:p>
    <w:p w14:paraId="6BB3FAFB" w14:textId="7AA9C727" w:rsidR="00CB06B9" w:rsidRDefault="00CB06B9">
      <w:pPr>
        <w:spacing w:before="120" w:after="120" w:line="288" w:lineRule="auto"/>
        <w:rPr>
          <w:rFonts w:hint="eastAsia"/>
        </w:rPr>
      </w:pPr>
      <w:r>
        <w:rPr>
          <w:rFonts w:hint="eastAsia"/>
          <w:highlight w:val="yellow"/>
        </w:rPr>
        <w:t>但是最大问题同样是管理成本和时间成本，是所有合同和订单都要质检报告和签收单吗？</w:t>
      </w:r>
      <w:r w:rsidR="007F24C4">
        <w:rPr>
          <w:rFonts w:hint="eastAsia"/>
          <w:highlight w:val="yellow"/>
        </w:rPr>
        <w:t>客户真的能哪怕是小订单也挨个给你签收单吗？</w:t>
      </w:r>
      <w:r w:rsidR="00067767">
        <w:rPr>
          <w:rFonts w:hint="eastAsia"/>
          <w:highlight w:val="yellow"/>
        </w:rPr>
        <w:t>销售不返回或者返回假的签收单要怎么监管？</w:t>
      </w:r>
    </w:p>
    <w:p w14:paraId="21A45340" w14:textId="271CA780" w:rsidR="00297538" w:rsidRDefault="00000000">
      <w:pPr>
        <w:spacing w:before="260" w:after="120" w:line="288" w:lineRule="auto"/>
        <w:outlineLvl w:val="3"/>
        <w:rPr>
          <w:rFonts w:hint="eastAsia"/>
        </w:rPr>
      </w:pPr>
      <w:bookmarkStart w:id="16" w:name="heading_16"/>
      <w:r>
        <w:rPr>
          <w:rFonts w:ascii="Arial" w:eastAsia="等线" w:hAnsi="Arial" w:cs="Arial"/>
          <w:b/>
          <w:sz w:val="28"/>
        </w:rPr>
        <w:t xml:space="preserve">8. </w:t>
      </w:r>
      <w:r>
        <w:rPr>
          <w:rFonts w:ascii="Arial" w:eastAsia="等线" w:hAnsi="Arial" w:cs="Arial"/>
          <w:b/>
          <w:sz w:val="28"/>
        </w:rPr>
        <w:t>验收与回款</w:t>
      </w:r>
      <w:bookmarkEnd w:id="16"/>
      <w:r w:rsidR="00F2151A">
        <w:rPr>
          <w:rFonts w:ascii="Arial" w:eastAsia="等线" w:hAnsi="Arial" w:cs="Arial" w:hint="eastAsia"/>
          <w:b/>
          <w:sz w:val="28"/>
        </w:rPr>
        <w:t>（这里可能会有阵痛期，流程可能需简化）</w:t>
      </w:r>
    </w:p>
    <w:p w14:paraId="381A6FEE"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：按合同约定条款逐项验收，客户签署验收单；按付款节点催收款项，财务同步对账，逾期回款启动预警，暂停后续服务支持。</w:t>
      </w:r>
    </w:p>
    <w:p w14:paraId="6944C158"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：销售催收，财务核对</w:t>
      </w:r>
    </w:p>
    <w:p w14:paraId="0DBA3C8A"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：验收单、回款记录、对账凭证</w:t>
      </w:r>
    </w:p>
    <w:p w14:paraId="3CB13F5E"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：回款未达标，暂扣提成，停止新单资源倾斜</w:t>
      </w:r>
    </w:p>
    <w:p w14:paraId="1CCC8342" w14:textId="32F9E6E2" w:rsidR="0080409F" w:rsidRDefault="0080409F">
      <w:pPr>
        <w:spacing w:before="120" w:after="120" w:line="288" w:lineRule="auto"/>
        <w:rPr>
          <w:rFonts w:ascii="Arial" w:eastAsia="等线" w:hAnsi="Arial" w:cs="Arial"/>
        </w:rPr>
      </w:pPr>
      <w:r w:rsidRPr="0080409F">
        <w:rPr>
          <w:rFonts w:ascii="Arial" w:eastAsia="等线" w:hAnsi="Arial" w:cs="Arial" w:hint="eastAsia"/>
          <w:highlight w:val="yellow"/>
        </w:rPr>
        <w:t>备注：</w:t>
      </w:r>
      <w:r w:rsidR="003939BD">
        <w:rPr>
          <w:rFonts w:ascii="Arial" w:eastAsia="等线" w:hAnsi="Arial" w:cs="Arial" w:hint="eastAsia"/>
          <w:highlight w:val="yellow"/>
        </w:rPr>
        <w:t>用</w:t>
      </w:r>
      <w:r w:rsidR="003939BD">
        <w:rPr>
          <w:rFonts w:ascii="Arial" w:eastAsia="等线" w:hAnsi="Arial" w:cs="Arial" w:hint="eastAsia"/>
          <w:highlight w:val="yellow"/>
        </w:rPr>
        <w:t>Redmine</w:t>
      </w:r>
      <w:r w:rsidR="003939BD">
        <w:rPr>
          <w:rFonts w:ascii="Arial" w:eastAsia="等线" w:hAnsi="Arial" w:cs="Arial" w:hint="eastAsia"/>
          <w:highlight w:val="yellow"/>
        </w:rPr>
        <w:t>做。</w:t>
      </w:r>
      <w:r w:rsidR="004B68AE">
        <w:rPr>
          <w:rFonts w:ascii="Arial" w:eastAsia="等线" w:hAnsi="Arial" w:cs="Arial" w:hint="eastAsia"/>
          <w:highlight w:val="yellow"/>
        </w:rPr>
        <w:t>单独做一个专门的</w:t>
      </w:r>
      <w:r w:rsidR="00237A10">
        <w:rPr>
          <w:rFonts w:ascii="Arial" w:eastAsia="等线" w:hAnsi="Arial" w:cs="Arial" w:hint="eastAsia"/>
          <w:highlight w:val="yellow"/>
        </w:rPr>
        <w:t>验收</w:t>
      </w:r>
      <w:r w:rsidR="004B68AE">
        <w:rPr>
          <w:rFonts w:ascii="Arial" w:eastAsia="等线" w:hAnsi="Arial" w:cs="Arial" w:hint="eastAsia"/>
        </w:rPr>
        <w:t>-</w:t>
      </w:r>
      <w:r w:rsidR="004B68AE">
        <w:rPr>
          <w:rFonts w:ascii="Arial" w:eastAsia="等线" w:hAnsi="Arial" w:cs="Arial" w:hint="eastAsia"/>
          <w:highlight w:val="yellow"/>
        </w:rPr>
        <w:t>回款的流程。该流程不涉及任何产品相关问题，只专门处理回款问题。</w:t>
      </w:r>
      <w:r w:rsidR="00B7201E">
        <w:rPr>
          <w:rFonts w:ascii="Arial" w:eastAsia="等线" w:hAnsi="Arial" w:cs="Arial" w:hint="eastAsia"/>
          <w:highlight w:val="yellow"/>
        </w:rPr>
        <w:t>只要是上一个流程中确保</w:t>
      </w:r>
      <w:r w:rsidR="00454304">
        <w:rPr>
          <w:rFonts w:ascii="Arial" w:eastAsia="等线" w:hAnsi="Arial" w:cs="Arial" w:hint="eastAsia"/>
          <w:highlight w:val="yellow"/>
        </w:rPr>
        <w:t>全部签收</w:t>
      </w:r>
      <w:r w:rsidR="00B7201E">
        <w:rPr>
          <w:rFonts w:ascii="Arial" w:eastAsia="等线" w:hAnsi="Arial" w:cs="Arial" w:hint="eastAsia"/>
          <w:highlight w:val="yellow"/>
        </w:rPr>
        <w:t>的订单，就往里面添加，然后销售</w:t>
      </w:r>
      <w:r w:rsidR="00530056">
        <w:rPr>
          <w:rFonts w:ascii="Arial" w:eastAsia="等线" w:hAnsi="Arial" w:cs="Arial" w:hint="eastAsia"/>
          <w:highlight w:val="yellow"/>
        </w:rPr>
        <w:t>确认客户验收，</w:t>
      </w:r>
      <w:r w:rsidR="00B7201E">
        <w:rPr>
          <w:rFonts w:ascii="Arial" w:eastAsia="等线" w:hAnsi="Arial" w:cs="Arial" w:hint="eastAsia"/>
          <w:highlight w:val="yellow"/>
        </w:rPr>
        <w:t>财务再处理这里的回款问题。</w:t>
      </w:r>
    </w:p>
    <w:p w14:paraId="2001DC57" w14:textId="3F80A1CC" w:rsidR="00DA4A22" w:rsidRDefault="00DA4A22">
      <w:pPr>
        <w:spacing w:before="120" w:after="120" w:line="288" w:lineRule="auto"/>
        <w:rPr>
          <w:rFonts w:ascii="Arial" w:eastAsia="等线" w:hAnsi="Arial" w:cs="Arial"/>
        </w:rPr>
      </w:pPr>
      <w:r>
        <w:rPr>
          <w:rFonts w:ascii="Arial" w:eastAsia="等线" w:hAnsi="Arial" w:cs="Arial" w:hint="eastAsia"/>
          <w:highlight w:val="yellow"/>
        </w:rPr>
        <w:t>第一个问题</w:t>
      </w:r>
      <w:r w:rsidR="00A601D8">
        <w:rPr>
          <w:rFonts w:ascii="Arial" w:eastAsia="等线" w:hAnsi="Arial" w:cs="Arial" w:hint="eastAsia"/>
          <w:highlight w:val="yellow"/>
        </w:rPr>
        <w:t>，</w:t>
      </w:r>
      <w:r>
        <w:rPr>
          <w:rFonts w:ascii="Arial" w:eastAsia="等线" w:hAnsi="Arial" w:cs="Arial" w:hint="eastAsia"/>
          <w:highlight w:val="yellow"/>
        </w:rPr>
        <w:t>验收单是全部</w:t>
      </w:r>
      <w:r w:rsidR="00FB0EA5">
        <w:rPr>
          <w:rFonts w:ascii="Arial" w:eastAsia="等线" w:hAnsi="Arial" w:cs="Arial" w:hint="eastAsia"/>
          <w:highlight w:val="yellow"/>
        </w:rPr>
        <w:t>订单都</w:t>
      </w:r>
      <w:r>
        <w:rPr>
          <w:rFonts w:ascii="Arial" w:eastAsia="等线" w:hAnsi="Arial" w:cs="Arial" w:hint="eastAsia"/>
          <w:highlight w:val="yellow"/>
        </w:rPr>
        <w:t>强制客户签的吗？</w:t>
      </w:r>
      <w:r w:rsidR="008407F8">
        <w:rPr>
          <w:rFonts w:ascii="Arial" w:eastAsia="等线" w:hAnsi="Arial" w:cs="Arial" w:hint="eastAsia"/>
          <w:highlight w:val="yellow"/>
        </w:rPr>
        <w:t>我认为</w:t>
      </w:r>
      <w:r>
        <w:rPr>
          <w:rFonts w:ascii="Arial" w:eastAsia="等线" w:hAnsi="Arial" w:cs="Arial" w:hint="eastAsia"/>
          <w:highlight w:val="yellow"/>
        </w:rPr>
        <w:t>这个根本不现实。</w:t>
      </w:r>
    </w:p>
    <w:p w14:paraId="10E0F1C0" w14:textId="37009ED3" w:rsidR="006D30C5" w:rsidRDefault="00DA4A22">
      <w:pPr>
        <w:spacing w:before="120" w:after="120" w:line="288" w:lineRule="auto"/>
        <w:rPr>
          <w:rFonts w:ascii="Arial" w:eastAsia="等线" w:hAnsi="Arial" w:cs="Arial"/>
        </w:rPr>
      </w:pPr>
      <w:r>
        <w:rPr>
          <w:rFonts w:ascii="Arial" w:eastAsia="等线" w:hAnsi="Arial" w:cs="Arial" w:hint="eastAsia"/>
          <w:highlight w:val="yellow"/>
        </w:rPr>
        <w:t>第二个问题</w:t>
      </w:r>
      <w:r w:rsidR="005318E6">
        <w:rPr>
          <w:rFonts w:ascii="Arial" w:eastAsia="等线" w:hAnsi="Arial" w:cs="Arial" w:hint="eastAsia"/>
          <w:highlight w:val="yellow"/>
        </w:rPr>
        <w:t>，</w:t>
      </w:r>
      <w:r w:rsidR="00F02EAC">
        <w:rPr>
          <w:rFonts w:ascii="Arial" w:eastAsia="等线" w:hAnsi="Arial" w:cs="Arial" w:hint="eastAsia"/>
          <w:highlight w:val="yellow"/>
        </w:rPr>
        <w:t>预存</w:t>
      </w:r>
      <w:r w:rsidR="006648B4">
        <w:rPr>
          <w:rFonts w:ascii="Arial" w:eastAsia="等线" w:hAnsi="Arial" w:cs="Arial" w:hint="eastAsia"/>
          <w:highlight w:val="yellow"/>
        </w:rPr>
        <w:t>的</w:t>
      </w:r>
      <w:r w:rsidR="00913FC0">
        <w:rPr>
          <w:rFonts w:ascii="Arial" w:eastAsia="等线" w:hAnsi="Arial" w:cs="Arial" w:hint="eastAsia"/>
          <w:highlight w:val="yellow"/>
        </w:rPr>
        <w:t>情况</w:t>
      </w:r>
      <w:r w:rsidR="00F02EAC">
        <w:rPr>
          <w:rFonts w:ascii="Arial" w:eastAsia="等线" w:hAnsi="Arial" w:cs="Arial" w:hint="eastAsia"/>
          <w:highlight w:val="yellow"/>
        </w:rPr>
        <w:t>、各种发票提前开之类的</w:t>
      </w:r>
      <w:r w:rsidR="006648B4">
        <w:rPr>
          <w:rFonts w:ascii="Arial" w:eastAsia="等线" w:hAnsi="Arial" w:cs="Arial" w:hint="eastAsia"/>
          <w:highlight w:val="yellow"/>
        </w:rPr>
        <w:t>情况</w:t>
      </w:r>
      <w:r w:rsidR="00F02EAC">
        <w:rPr>
          <w:rFonts w:ascii="Arial" w:eastAsia="等线" w:hAnsi="Arial" w:cs="Arial" w:hint="eastAsia"/>
          <w:highlight w:val="yellow"/>
        </w:rPr>
        <w:t>要怎么分类怎么处理？</w:t>
      </w:r>
    </w:p>
    <w:p w14:paraId="74375EFA" w14:textId="4BE697AC" w:rsidR="00EA5DF8" w:rsidRPr="006D30C5" w:rsidRDefault="00EA5DF8">
      <w:pPr>
        <w:spacing w:before="120" w:after="120" w:line="288" w:lineRule="auto"/>
        <w:rPr>
          <w:rFonts w:ascii="Arial" w:eastAsia="等线" w:hAnsi="Arial" w:cs="Arial" w:hint="eastAsia"/>
        </w:rPr>
      </w:pPr>
      <w:r>
        <w:rPr>
          <w:rFonts w:ascii="Arial" w:eastAsia="等线" w:hAnsi="Arial" w:cs="Arial" w:hint="eastAsia"/>
          <w:highlight w:val="yellow"/>
        </w:rPr>
        <w:t>第三个问题，那个回款规则定得那么详细是没错，但同样也卡得太死了。</w:t>
      </w:r>
      <w:r w:rsidR="00413974">
        <w:rPr>
          <w:rFonts w:ascii="Arial" w:eastAsia="等线" w:hAnsi="Arial" w:cs="Arial" w:hint="eastAsia"/>
          <w:highlight w:val="yellow"/>
        </w:rPr>
        <w:t>要是有哪个订单没法按这个回款规则走，要额外审批吗？怎么审批？</w:t>
      </w:r>
    </w:p>
    <w:p w14:paraId="76D8CCB1" w14:textId="77777777" w:rsidR="00297538" w:rsidRDefault="00000000">
      <w:pPr>
        <w:spacing w:before="300" w:after="120" w:line="288" w:lineRule="auto"/>
        <w:outlineLvl w:val="2"/>
        <w:rPr>
          <w:rFonts w:hint="eastAsia"/>
        </w:rPr>
      </w:pPr>
      <w:bookmarkStart w:id="17" w:name="heading_17"/>
      <w:r>
        <w:rPr>
          <w:rFonts w:ascii="Arial" w:eastAsia="等线" w:hAnsi="Arial" w:cs="Arial"/>
          <w:b/>
          <w:sz w:val="30"/>
        </w:rPr>
        <w:t>第四阶段：复购与复盘</w:t>
      </w:r>
      <w:r>
        <w:rPr>
          <w:rFonts w:ascii="Arial" w:eastAsia="等线" w:hAnsi="Arial" w:cs="Arial"/>
          <w:b/>
          <w:sz w:val="30"/>
        </w:rPr>
        <w:t>——</w:t>
      </w:r>
      <w:r>
        <w:rPr>
          <w:rFonts w:ascii="Arial" w:eastAsia="等线" w:hAnsi="Arial" w:cs="Arial"/>
          <w:b/>
          <w:sz w:val="30"/>
        </w:rPr>
        <w:t>做留存，提效率，优流程</w:t>
      </w:r>
      <w:bookmarkEnd w:id="17"/>
    </w:p>
    <w:p w14:paraId="76319071" w14:textId="77777777" w:rsidR="00297538" w:rsidRDefault="00000000">
      <w:pPr>
        <w:spacing w:before="260" w:after="120" w:line="288" w:lineRule="auto"/>
        <w:outlineLvl w:val="3"/>
        <w:rPr>
          <w:rFonts w:hint="eastAsia"/>
        </w:rPr>
      </w:pPr>
      <w:bookmarkStart w:id="18" w:name="heading_18"/>
      <w:r>
        <w:rPr>
          <w:rFonts w:ascii="Arial" w:eastAsia="等线" w:hAnsi="Arial" w:cs="Arial"/>
          <w:b/>
          <w:sz w:val="28"/>
        </w:rPr>
        <w:t xml:space="preserve">9. </w:t>
      </w:r>
      <w:r>
        <w:rPr>
          <w:rFonts w:ascii="Arial" w:eastAsia="等线" w:hAnsi="Arial" w:cs="Arial"/>
          <w:b/>
          <w:sz w:val="28"/>
        </w:rPr>
        <w:t>售后维保与复购挖掘</w:t>
      </w:r>
      <w:bookmarkEnd w:id="18"/>
    </w:p>
    <w:p w14:paraId="667F3FDA"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：建立客户维保档案，定期回访，处理售后问题；挖掘老客增购、备件更换、新项目合作，推动转介绍，做好记录。</w:t>
      </w:r>
    </w:p>
    <w:p w14:paraId="3AC17153"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w:t>
      </w:r>
      <w:r>
        <w:rPr>
          <w:rFonts w:ascii="Arial" w:eastAsia="等线" w:hAnsi="Arial" w:cs="Arial"/>
        </w:rPr>
        <w:t>+</w:t>
      </w:r>
      <w:r>
        <w:rPr>
          <w:rFonts w:ascii="Arial" w:eastAsia="等线" w:hAnsi="Arial" w:cs="Arial"/>
        </w:rPr>
        <w:t>售后</w:t>
      </w:r>
    </w:p>
    <w:p w14:paraId="2A2562E8"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：回访记录，复购</w:t>
      </w:r>
      <w:r>
        <w:rPr>
          <w:rFonts w:ascii="Arial" w:eastAsia="等线" w:hAnsi="Arial" w:cs="Arial"/>
        </w:rPr>
        <w:t>/</w:t>
      </w:r>
      <w:r>
        <w:rPr>
          <w:rFonts w:ascii="Arial" w:eastAsia="等线" w:hAnsi="Arial" w:cs="Arial"/>
        </w:rPr>
        <w:t>转介绍线索</w:t>
      </w:r>
    </w:p>
    <w:p w14:paraId="77502B61"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：无回访记录，扣减服务绩效</w:t>
      </w:r>
    </w:p>
    <w:p w14:paraId="1B77689B" w14:textId="43F66A79" w:rsidR="00006EDD" w:rsidRDefault="00006EDD">
      <w:pPr>
        <w:spacing w:before="120" w:after="120" w:line="288" w:lineRule="auto"/>
        <w:rPr>
          <w:rFonts w:hint="eastAsia"/>
        </w:rPr>
      </w:pPr>
      <w:r w:rsidRPr="00006EDD">
        <w:rPr>
          <w:rFonts w:ascii="Arial" w:eastAsia="等线" w:hAnsi="Arial" w:cs="Arial" w:hint="eastAsia"/>
          <w:highlight w:val="yellow"/>
        </w:rPr>
        <w:t>备注：这部分考虑用</w:t>
      </w:r>
      <w:r w:rsidRPr="00006EDD">
        <w:rPr>
          <w:rFonts w:ascii="Arial" w:eastAsia="等线" w:hAnsi="Arial" w:cs="Arial" w:hint="eastAsia"/>
          <w:highlight w:val="yellow"/>
        </w:rPr>
        <w:t>AI</w:t>
      </w:r>
      <w:r w:rsidRPr="00006EDD">
        <w:rPr>
          <w:rFonts w:ascii="Arial" w:eastAsia="等线" w:hAnsi="Arial" w:cs="Arial" w:hint="eastAsia"/>
          <w:highlight w:val="yellow"/>
        </w:rPr>
        <w:t>，</w:t>
      </w:r>
      <w:r w:rsidRPr="00006EDD">
        <w:rPr>
          <w:rFonts w:ascii="Arial" w:eastAsia="等线" w:hAnsi="Arial" w:cs="Arial" w:hint="eastAsia"/>
          <w:highlight w:val="yellow"/>
        </w:rPr>
        <w:t>AI</w:t>
      </w:r>
      <w:r w:rsidRPr="00006EDD">
        <w:rPr>
          <w:rFonts w:ascii="Arial" w:eastAsia="等线" w:hAnsi="Arial" w:cs="Arial" w:hint="eastAsia"/>
          <w:highlight w:val="yellow"/>
        </w:rPr>
        <w:t>完全可以定期拿数据然后</w:t>
      </w:r>
      <w:r w:rsidR="0080409F">
        <w:rPr>
          <w:rFonts w:ascii="Arial" w:eastAsia="等线" w:hAnsi="Arial" w:cs="Arial" w:hint="eastAsia"/>
          <w:highlight w:val="yellow"/>
        </w:rPr>
        <w:t>随意</w:t>
      </w:r>
      <w:r w:rsidRPr="00006EDD">
        <w:rPr>
          <w:rFonts w:ascii="Arial" w:eastAsia="等线" w:hAnsi="Arial" w:cs="Arial" w:hint="eastAsia"/>
          <w:highlight w:val="yellow"/>
        </w:rPr>
        <w:t>分析，不单独写程序做这种功能。</w:t>
      </w:r>
    </w:p>
    <w:p w14:paraId="599D24EB" w14:textId="77777777" w:rsidR="00297538" w:rsidRDefault="00000000">
      <w:pPr>
        <w:spacing w:before="260" w:after="120" w:line="288" w:lineRule="auto"/>
        <w:outlineLvl w:val="3"/>
        <w:rPr>
          <w:rFonts w:hint="eastAsia"/>
        </w:rPr>
      </w:pPr>
      <w:bookmarkStart w:id="19" w:name="heading_19"/>
      <w:r>
        <w:rPr>
          <w:rFonts w:ascii="Arial" w:eastAsia="等线" w:hAnsi="Arial" w:cs="Arial"/>
          <w:b/>
          <w:sz w:val="28"/>
        </w:rPr>
        <w:lastRenderedPageBreak/>
        <w:t xml:space="preserve">10. </w:t>
      </w:r>
      <w:r>
        <w:rPr>
          <w:rFonts w:ascii="Arial" w:eastAsia="等线" w:hAnsi="Arial" w:cs="Arial"/>
          <w:b/>
          <w:sz w:val="28"/>
        </w:rPr>
        <w:t>数据复盘与流程优化</w:t>
      </w:r>
      <w:bookmarkEnd w:id="19"/>
    </w:p>
    <w:p w14:paraId="7C9E2ECC" w14:textId="77777777" w:rsidR="00297538" w:rsidRDefault="00000000">
      <w:pPr>
        <w:spacing w:before="120" w:after="120" w:line="288" w:lineRule="auto"/>
        <w:rPr>
          <w:rFonts w:hint="eastAsia"/>
        </w:rPr>
      </w:pPr>
      <w:r>
        <w:rPr>
          <w:rFonts w:ascii="Arial" w:eastAsia="等线" w:hAnsi="Arial" w:cs="Arial"/>
          <w:b/>
        </w:rPr>
        <w:t>动作</w:t>
      </w:r>
      <w:r>
        <w:rPr>
          <w:rFonts w:ascii="Arial" w:eastAsia="等线" w:hAnsi="Arial" w:cs="Arial"/>
        </w:rPr>
        <w:t>：每周</w:t>
      </w:r>
      <w:r>
        <w:rPr>
          <w:rFonts w:ascii="Arial" w:eastAsia="等线" w:hAnsi="Arial" w:cs="Arial"/>
        </w:rPr>
        <w:t>/</w:t>
      </w:r>
      <w:r>
        <w:rPr>
          <w:rFonts w:ascii="Arial" w:eastAsia="等线" w:hAnsi="Arial" w:cs="Arial"/>
        </w:rPr>
        <w:t>每月复盘线索转化率、成交率、丢单原因、回款情况、客诉问题；针对卡点优化流程，简化冗余环节，补齐漏洞。</w:t>
      </w:r>
    </w:p>
    <w:p w14:paraId="5B7649BC" w14:textId="77777777" w:rsidR="00297538" w:rsidRDefault="00000000">
      <w:pPr>
        <w:spacing w:before="120" w:after="120" w:line="288" w:lineRule="auto"/>
        <w:rPr>
          <w:rFonts w:hint="eastAsia"/>
        </w:rPr>
      </w:pPr>
      <w:r>
        <w:rPr>
          <w:rFonts w:ascii="Arial" w:eastAsia="等线" w:hAnsi="Arial" w:cs="Arial"/>
          <w:b/>
        </w:rPr>
        <w:t>责任人</w:t>
      </w:r>
      <w:r>
        <w:rPr>
          <w:rFonts w:ascii="Arial" w:eastAsia="等线" w:hAnsi="Arial" w:cs="Arial"/>
        </w:rPr>
        <w:t>：销售主管</w:t>
      </w:r>
      <w:r>
        <w:rPr>
          <w:rFonts w:ascii="Arial" w:eastAsia="等线" w:hAnsi="Arial" w:cs="Arial"/>
        </w:rPr>
        <w:t>+</w:t>
      </w:r>
      <w:r>
        <w:rPr>
          <w:rFonts w:ascii="Arial" w:eastAsia="等线" w:hAnsi="Arial" w:cs="Arial"/>
        </w:rPr>
        <w:t>管理层</w:t>
      </w:r>
    </w:p>
    <w:p w14:paraId="63F7946D" w14:textId="77777777" w:rsidR="00297538" w:rsidRDefault="00000000">
      <w:pPr>
        <w:spacing w:before="120" w:after="120" w:line="288" w:lineRule="auto"/>
        <w:rPr>
          <w:rFonts w:hint="eastAsia"/>
        </w:rPr>
      </w:pPr>
      <w:r>
        <w:rPr>
          <w:rFonts w:ascii="Arial" w:eastAsia="等线" w:hAnsi="Arial" w:cs="Arial"/>
          <w:b/>
        </w:rPr>
        <w:t>输出</w:t>
      </w:r>
      <w:r>
        <w:rPr>
          <w:rFonts w:ascii="Arial" w:eastAsia="等线" w:hAnsi="Arial" w:cs="Arial"/>
        </w:rPr>
        <w:t>：复盘报告，流程优化方案</w:t>
      </w:r>
    </w:p>
    <w:p w14:paraId="2C05FF5A" w14:textId="77777777" w:rsidR="00297538" w:rsidRDefault="00000000">
      <w:pPr>
        <w:spacing w:before="120" w:after="120" w:line="288" w:lineRule="auto"/>
        <w:rPr>
          <w:rFonts w:ascii="Arial" w:eastAsia="等线" w:hAnsi="Arial" w:cs="Arial"/>
        </w:rPr>
      </w:pPr>
      <w:r>
        <w:rPr>
          <w:rFonts w:ascii="Arial" w:eastAsia="等线" w:hAnsi="Arial" w:cs="Arial"/>
          <w:b/>
        </w:rPr>
        <w:t>闭环卡点</w:t>
      </w:r>
      <w:r>
        <w:rPr>
          <w:rFonts w:ascii="Arial" w:eastAsia="等线" w:hAnsi="Arial" w:cs="Arial"/>
        </w:rPr>
        <w:t>：定期迭代，流程不僵化，适配业务发展</w:t>
      </w:r>
    </w:p>
    <w:p w14:paraId="3C58D81A" w14:textId="435AD74A" w:rsidR="00006EDD" w:rsidRPr="00006EDD" w:rsidRDefault="00006EDD">
      <w:pPr>
        <w:spacing w:before="120" w:after="120" w:line="288" w:lineRule="auto"/>
        <w:rPr>
          <w:rFonts w:hint="eastAsia"/>
        </w:rPr>
      </w:pPr>
      <w:r w:rsidRPr="00006EDD">
        <w:rPr>
          <w:rFonts w:ascii="Arial" w:eastAsia="等线" w:hAnsi="Arial" w:cs="Arial" w:hint="eastAsia"/>
          <w:highlight w:val="yellow"/>
        </w:rPr>
        <w:t>备注：这部分考虑用</w:t>
      </w:r>
      <w:r w:rsidRPr="00006EDD">
        <w:rPr>
          <w:rFonts w:ascii="Arial" w:eastAsia="等线" w:hAnsi="Arial" w:cs="Arial" w:hint="eastAsia"/>
          <w:highlight w:val="yellow"/>
        </w:rPr>
        <w:t>AI</w:t>
      </w:r>
      <w:r w:rsidRPr="00006EDD">
        <w:rPr>
          <w:rFonts w:ascii="Arial" w:eastAsia="等线" w:hAnsi="Arial" w:cs="Arial" w:hint="eastAsia"/>
          <w:highlight w:val="yellow"/>
        </w:rPr>
        <w:t>，</w:t>
      </w:r>
      <w:r w:rsidRPr="00006EDD">
        <w:rPr>
          <w:rFonts w:ascii="Arial" w:eastAsia="等线" w:hAnsi="Arial" w:cs="Arial" w:hint="eastAsia"/>
          <w:highlight w:val="yellow"/>
        </w:rPr>
        <w:t>AI</w:t>
      </w:r>
      <w:r w:rsidRPr="00006EDD">
        <w:rPr>
          <w:rFonts w:ascii="Arial" w:eastAsia="等线" w:hAnsi="Arial" w:cs="Arial" w:hint="eastAsia"/>
          <w:highlight w:val="yellow"/>
        </w:rPr>
        <w:t>完全可以定期拿数据然后</w:t>
      </w:r>
      <w:r w:rsidR="0080409F">
        <w:rPr>
          <w:rFonts w:ascii="Arial" w:eastAsia="等线" w:hAnsi="Arial" w:cs="Arial" w:hint="eastAsia"/>
          <w:highlight w:val="yellow"/>
        </w:rPr>
        <w:t>随意</w:t>
      </w:r>
      <w:r w:rsidRPr="00006EDD">
        <w:rPr>
          <w:rFonts w:ascii="Arial" w:eastAsia="等线" w:hAnsi="Arial" w:cs="Arial" w:hint="eastAsia"/>
          <w:highlight w:val="yellow"/>
        </w:rPr>
        <w:t>分析，不单独写程序做这种功能。</w:t>
      </w:r>
    </w:p>
    <w:p w14:paraId="7D21ECCB" w14:textId="77777777" w:rsidR="00297538" w:rsidRDefault="00000000">
      <w:pPr>
        <w:spacing w:before="320" w:after="120" w:line="288" w:lineRule="auto"/>
        <w:outlineLvl w:val="1"/>
        <w:rPr>
          <w:rFonts w:hint="eastAsia"/>
        </w:rPr>
      </w:pPr>
      <w:bookmarkStart w:id="20" w:name="heading_20"/>
      <w:r>
        <w:rPr>
          <w:rFonts w:ascii="Arial" w:eastAsia="等线" w:hAnsi="Arial" w:cs="Arial"/>
          <w:b/>
          <w:sz w:val="32"/>
        </w:rPr>
        <w:t>四、落地保障：让流程真正执行下去</w:t>
      </w:r>
      <w:bookmarkEnd w:id="20"/>
    </w:p>
    <w:p w14:paraId="1986246E" w14:textId="77777777" w:rsidR="00297538" w:rsidRDefault="00000000">
      <w:pPr>
        <w:spacing w:before="300" w:after="120" w:line="288" w:lineRule="auto"/>
        <w:outlineLvl w:val="2"/>
        <w:rPr>
          <w:rFonts w:hint="eastAsia"/>
        </w:rPr>
      </w:pPr>
      <w:bookmarkStart w:id="21" w:name="heading_21"/>
      <w:r>
        <w:rPr>
          <w:rFonts w:ascii="Arial" w:eastAsia="等线" w:hAnsi="Arial" w:cs="Arial"/>
          <w:b/>
          <w:sz w:val="30"/>
        </w:rPr>
        <w:t xml:space="preserve">1. </w:t>
      </w:r>
      <w:r>
        <w:rPr>
          <w:rFonts w:ascii="Arial" w:eastAsia="等线" w:hAnsi="Arial" w:cs="Arial"/>
          <w:b/>
          <w:sz w:val="30"/>
        </w:rPr>
        <w:t>权责到人，分工明确</w:t>
      </w:r>
      <w:bookmarkEnd w:id="21"/>
    </w:p>
    <w:p w14:paraId="4A304D07" w14:textId="77777777" w:rsidR="00297538" w:rsidRDefault="00000000">
      <w:pPr>
        <w:spacing w:before="120" w:after="120" w:line="288" w:lineRule="auto"/>
        <w:rPr>
          <w:rFonts w:hint="eastAsia"/>
        </w:rPr>
      </w:pPr>
      <w:r>
        <w:rPr>
          <w:rFonts w:ascii="Arial" w:eastAsia="等线" w:hAnsi="Arial" w:cs="Arial"/>
        </w:rPr>
        <w:t>每个环节指定专属负责人，规定完成时限，避免无人负责、拖延滞后；跨部门协作明确对接人，保证流程顺畅流转。</w:t>
      </w:r>
    </w:p>
    <w:p w14:paraId="3A07E0CE" w14:textId="77777777" w:rsidR="00297538" w:rsidRDefault="00000000">
      <w:pPr>
        <w:spacing w:before="300" w:after="120" w:line="288" w:lineRule="auto"/>
        <w:outlineLvl w:val="2"/>
        <w:rPr>
          <w:rFonts w:hint="eastAsia"/>
        </w:rPr>
      </w:pPr>
      <w:bookmarkStart w:id="22" w:name="heading_22"/>
      <w:r>
        <w:rPr>
          <w:rFonts w:ascii="Arial" w:eastAsia="等线" w:hAnsi="Arial" w:cs="Arial"/>
          <w:b/>
          <w:sz w:val="30"/>
        </w:rPr>
        <w:t xml:space="preserve">2. </w:t>
      </w:r>
      <w:r>
        <w:rPr>
          <w:rFonts w:ascii="Arial" w:eastAsia="等线" w:hAnsi="Arial" w:cs="Arial"/>
          <w:b/>
          <w:sz w:val="30"/>
        </w:rPr>
        <w:t>奖惩分明，利益绑定</w:t>
      </w:r>
      <w:bookmarkEnd w:id="22"/>
    </w:p>
    <w:p w14:paraId="5B4821D1" w14:textId="77777777" w:rsidR="00297538" w:rsidRDefault="00000000">
      <w:pPr>
        <w:spacing w:before="120" w:after="120" w:line="288" w:lineRule="auto"/>
        <w:rPr>
          <w:rFonts w:hint="eastAsia"/>
        </w:rPr>
      </w:pPr>
      <w:r>
        <w:rPr>
          <w:rFonts w:ascii="Arial" w:eastAsia="等线" w:hAnsi="Arial" w:cs="Arial"/>
        </w:rPr>
        <w:t>严格按流程执行的，正常核算业绩提成，给予奖励；违反流程（乱价、飞单、私藏客户、无单生产）的，扣除绩效、提成，严肃追责。</w:t>
      </w:r>
    </w:p>
    <w:p w14:paraId="794626BD" w14:textId="77777777" w:rsidR="00297538" w:rsidRDefault="00000000">
      <w:pPr>
        <w:spacing w:before="300" w:after="120" w:line="288" w:lineRule="auto"/>
        <w:outlineLvl w:val="2"/>
        <w:rPr>
          <w:rFonts w:hint="eastAsia"/>
        </w:rPr>
      </w:pPr>
      <w:bookmarkStart w:id="23" w:name="heading_23"/>
      <w:r>
        <w:rPr>
          <w:rFonts w:ascii="Arial" w:eastAsia="等线" w:hAnsi="Arial" w:cs="Arial"/>
          <w:b/>
          <w:sz w:val="30"/>
        </w:rPr>
        <w:t xml:space="preserve">3. </w:t>
      </w:r>
      <w:r>
        <w:rPr>
          <w:rFonts w:ascii="Arial" w:eastAsia="等线" w:hAnsi="Arial" w:cs="Arial"/>
          <w:b/>
          <w:sz w:val="30"/>
        </w:rPr>
        <w:t>循序渐进，逐步细化</w:t>
      </w:r>
      <w:bookmarkEnd w:id="23"/>
    </w:p>
    <w:p w14:paraId="13491C5F" w14:textId="77777777" w:rsidR="00297538" w:rsidRDefault="00000000">
      <w:pPr>
        <w:spacing w:before="120" w:after="120" w:line="288" w:lineRule="auto"/>
        <w:rPr>
          <w:rFonts w:hint="eastAsia"/>
        </w:rPr>
      </w:pPr>
      <w:r>
        <w:rPr>
          <w:rFonts w:ascii="Arial" w:eastAsia="等线" w:hAnsi="Arial" w:cs="Arial"/>
        </w:rPr>
        <w:t>初期先用极简版流程，跑通闭环，避免一步到位过于复杂导致全员抵触；等团队适应后，再细化节点、完善规则。</w:t>
      </w:r>
    </w:p>
    <w:p w14:paraId="76D217CA" w14:textId="77777777" w:rsidR="00297538" w:rsidRDefault="00000000">
      <w:pPr>
        <w:spacing w:before="300" w:after="120" w:line="288" w:lineRule="auto"/>
        <w:outlineLvl w:val="2"/>
        <w:rPr>
          <w:rFonts w:hint="eastAsia"/>
        </w:rPr>
      </w:pPr>
      <w:bookmarkStart w:id="24" w:name="heading_24"/>
      <w:r>
        <w:rPr>
          <w:rFonts w:ascii="Arial" w:eastAsia="等线" w:hAnsi="Arial" w:cs="Arial"/>
          <w:b/>
          <w:sz w:val="30"/>
        </w:rPr>
        <w:t xml:space="preserve">4. </w:t>
      </w:r>
      <w:r>
        <w:rPr>
          <w:rFonts w:ascii="Arial" w:eastAsia="等线" w:hAnsi="Arial" w:cs="Arial"/>
          <w:b/>
          <w:sz w:val="30"/>
        </w:rPr>
        <w:t>全程留痕，可查可追溯</w:t>
      </w:r>
      <w:bookmarkEnd w:id="24"/>
    </w:p>
    <w:p w14:paraId="74E791D2" w14:textId="701692DB" w:rsidR="00297538" w:rsidRDefault="00000000">
      <w:pPr>
        <w:spacing w:before="120" w:after="120" w:line="288" w:lineRule="auto"/>
        <w:rPr>
          <w:rFonts w:hint="eastAsia"/>
        </w:rPr>
      </w:pPr>
      <w:r>
        <w:rPr>
          <w:rFonts w:ascii="Arial" w:eastAsia="等线" w:hAnsi="Arial" w:cs="Arial"/>
        </w:rPr>
        <w:t>所有关键动作、文件、记录全部归档留存，方便核查、对账、复盘，杜绝口头承诺、无据可依的情况。</w:t>
      </w:r>
      <w:r w:rsidR="00F2151A">
        <w:rPr>
          <w:rFonts w:ascii="Arial" w:eastAsia="等线" w:hAnsi="Arial" w:cs="Arial" w:hint="eastAsia"/>
        </w:rPr>
        <w:t>（承担合同是否需要相关负责人对齐。用什么手段进行信息对齐？）</w:t>
      </w:r>
    </w:p>
    <w:p w14:paraId="72D225CA" w14:textId="77777777" w:rsidR="00297538" w:rsidRDefault="00000000">
      <w:pPr>
        <w:spacing w:before="320" w:after="120" w:line="288" w:lineRule="auto"/>
        <w:outlineLvl w:val="1"/>
        <w:rPr>
          <w:rFonts w:hint="eastAsia"/>
        </w:rPr>
      </w:pPr>
      <w:bookmarkStart w:id="25" w:name="heading_25"/>
      <w:r>
        <w:rPr>
          <w:rFonts w:ascii="Arial" w:eastAsia="等线" w:hAnsi="Arial" w:cs="Arial"/>
          <w:b/>
          <w:sz w:val="32"/>
        </w:rPr>
        <w:t>五、极简速记：</w:t>
      </w:r>
      <w:r>
        <w:rPr>
          <w:rFonts w:ascii="Arial" w:eastAsia="等线" w:hAnsi="Arial" w:cs="Arial"/>
          <w:b/>
          <w:sz w:val="32"/>
        </w:rPr>
        <w:t>10</w:t>
      </w:r>
      <w:r>
        <w:rPr>
          <w:rFonts w:ascii="Arial" w:eastAsia="等线" w:hAnsi="Arial" w:cs="Arial"/>
          <w:b/>
          <w:sz w:val="32"/>
        </w:rPr>
        <w:t>步闭环销售流程</w:t>
      </w:r>
      <w:bookmarkEnd w:id="25"/>
    </w:p>
    <w:p w14:paraId="0300A402" w14:textId="77777777" w:rsidR="00297538" w:rsidRDefault="00000000">
      <w:pPr>
        <w:spacing w:before="120" w:after="120" w:line="288" w:lineRule="auto"/>
        <w:rPr>
          <w:rFonts w:hint="eastAsia"/>
        </w:rPr>
      </w:pPr>
      <w:r>
        <w:rPr>
          <w:rFonts w:ascii="Arial" w:eastAsia="等线" w:hAnsi="Arial" w:cs="Arial"/>
        </w:rPr>
        <w:t>线索录入</w:t>
      </w:r>
      <w:r>
        <w:rPr>
          <w:rFonts w:ascii="Arial" w:eastAsia="等线" w:hAnsi="Arial" w:cs="Arial"/>
        </w:rPr>
        <w:t>→</w:t>
      </w:r>
      <w:r>
        <w:rPr>
          <w:rFonts w:ascii="Arial" w:eastAsia="等线" w:hAnsi="Arial" w:cs="Arial"/>
        </w:rPr>
        <w:t>客户分级</w:t>
      </w:r>
      <w:r>
        <w:rPr>
          <w:rFonts w:ascii="Arial" w:eastAsia="等线" w:hAnsi="Arial" w:cs="Arial"/>
        </w:rPr>
        <w:t>→</w:t>
      </w:r>
      <w:r>
        <w:rPr>
          <w:rFonts w:ascii="Arial" w:eastAsia="等线" w:hAnsi="Arial" w:cs="Arial"/>
        </w:rPr>
        <w:t>需求确认</w:t>
      </w:r>
      <w:r>
        <w:rPr>
          <w:rFonts w:ascii="Arial" w:eastAsia="等线" w:hAnsi="Arial" w:cs="Arial"/>
        </w:rPr>
        <w:t>→</w:t>
      </w:r>
      <w:r>
        <w:rPr>
          <w:rFonts w:ascii="Arial" w:eastAsia="等线" w:hAnsi="Arial" w:cs="Arial"/>
        </w:rPr>
        <w:t>报价审批</w:t>
      </w:r>
      <w:r>
        <w:rPr>
          <w:rFonts w:ascii="Arial" w:eastAsia="等线" w:hAnsi="Arial" w:cs="Arial"/>
        </w:rPr>
        <w:t>→</w:t>
      </w:r>
      <w:r>
        <w:rPr>
          <w:rFonts w:ascii="Arial" w:eastAsia="等线" w:hAnsi="Arial" w:cs="Arial"/>
        </w:rPr>
        <w:t>合同评审</w:t>
      </w:r>
      <w:r>
        <w:rPr>
          <w:rFonts w:ascii="Arial" w:eastAsia="等线" w:hAnsi="Arial" w:cs="Arial"/>
        </w:rPr>
        <w:t>→</w:t>
      </w:r>
      <w:r>
        <w:rPr>
          <w:rFonts w:ascii="Arial" w:eastAsia="等线" w:hAnsi="Arial" w:cs="Arial"/>
        </w:rPr>
        <w:t>订单排产</w:t>
      </w:r>
      <w:r>
        <w:rPr>
          <w:rFonts w:ascii="Arial" w:eastAsia="等线" w:hAnsi="Arial" w:cs="Arial"/>
        </w:rPr>
        <w:t>→</w:t>
      </w:r>
      <w:r>
        <w:rPr>
          <w:rFonts w:ascii="Arial" w:eastAsia="等线" w:hAnsi="Arial" w:cs="Arial"/>
        </w:rPr>
        <w:t>质检发货</w:t>
      </w:r>
      <w:r>
        <w:rPr>
          <w:rFonts w:ascii="Arial" w:eastAsia="等线" w:hAnsi="Arial" w:cs="Arial"/>
        </w:rPr>
        <w:t>→</w:t>
      </w:r>
      <w:r>
        <w:rPr>
          <w:rFonts w:ascii="Arial" w:eastAsia="等线" w:hAnsi="Arial" w:cs="Arial"/>
        </w:rPr>
        <w:t>验收回款</w:t>
      </w:r>
      <w:r>
        <w:rPr>
          <w:rFonts w:ascii="Arial" w:eastAsia="等线" w:hAnsi="Arial" w:cs="Arial"/>
        </w:rPr>
        <w:t>→</w:t>
      </w:r>
      <w:r>
        <w:rPr>
          <w:rFonts w:ascii="Arial" w:eastAsia="等线" w:hAnsi="Arial" w:cs="Arial"/>
        </w:rPr>
        <w:t>售后复购</w:t>
      </w:r>
      <w:r>
        <w:rPr>
          <w:rFonts w:ascii="Arial" w:eastAsia="等线" w:hAnsi="Arial" w:cs="Arial"/>
        </w:rPr>
        <w:t>→</w:t>
      </w:r>
      <w:r>
        <w:rPr>
          <w:rFonts w:ascii="Arial" w:eastAsia="等线" w:hAnsi="Arial" w:cs="Arial"/>
        </w:rPr>
        <w:t>复盘优化</w:t>
      </w:r>
    </w:p>
    <w:p w14:paraId="4AA08A50" w14:textId="2D0CBCD1" w:rsidR="00297538" w:rsidRDefault="00297538">
      <w:pPr>
        <w:spacing w:before="120" w:after="120" w:line="288" w:lineRule="auto"/>
        <w:rPr>
          <w:rFonts w:hint="eastAsia"/>
        </w:rPr>
      </w:pPr>
    </w:p>
    <w:sectPr w:rsidR="00297538">
      <w:pgSz w:w="11905" w:h="16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37E80" w14:textId="77777777" w:rsidR="005049C4" w:rsidRDefault="005049C4">
      <w:pPr>
        <w:spacing w:after="0" w:line="240" w:lineRule="auto"/>
        <w:rPr>
          <w:rFonts w:hint="eastAsia"/>
        </w:rPr>
      </w:pPr>
      <w:r>
        <w:separator/>
      </w:r>
    </w:p>
  </w:endnote>
  <w:endnote w:type="continuationSeparator" w:id="0">
    <w:p w14:paraId="448230D1" w14:textId="77777777" w:rsidR="005049C4" w:rsidRDefault="005049C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BD661" w14:textId="77777777" w:rsidR="005049C4" w:rsidRDefault="005049C4">
      <w:pPr>
        <w:spacing w:after="0" w:line="240" w:lineRule="auto"/>
        <w:rPr>
          <w:rFonts w:hint="eastAsia"/>
        </w:rPr>
      </w:pPr>
      <w:r>
        <w:separator/>
      </w:r>
    </w:p>
  </w:footnote>
  <w:footnote w:type="continuationSeparator" w:id="0">
    <w:p w14:paraId="21120E24" w14:textId="77777777" w:rsidR="005049C4" w:rsidRDefault="005049C4">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869F7"/>
    <w:multiLevelType w:val="multilevel"/>
    <w:tmpl w:val="CC427CF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670FC8"/>
    <w:multiLevelType w:val="multilevel"/>
    <w:tmpl w:val="292E2A6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BD2226"/>
    <w:multiLevelType w:val="multilevel"/>
    <w:tmpl w:val="8EA018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DB1D33"/>
    <w:multiLevelType w:val="multilevel"/>
    <w:tmpl w:val="C2E667D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672E57"/>
    <w:multiLevelType w:val="multilevel"/>
    <w:tmpl w:val="845C67C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DB2CB5"/>
    <w:multiLevelType w:val="multilevel"/>
    <w:tmpl w:val="8EC825B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5B1348"/>
    <w:multiLevelType w:val="multilevel"/>
    <w:tmpl w:val="E47881C0"/>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44676F"/>
    <w:multiLevelType w:val="multilevel"/>
    <w:tmpl w:val="A9DA9B08"/>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B29094E"/>
    <w:multiLevelType w:val="multilevel"/>
    <w:tmpl w:val="45ECE52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DC60BC"/>
    <w:multiLevelType w:val="multilevel"/>
    <w:tmpl w:val="CDAE2B6C"/>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DA3CA0"/>
    <w:multiLevelType w:val="multilevel"/>
    <w:tmpl w:val="FE3E447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A1017F"/>
    <w:multiLevelType w:val="multilevel"/>
    <w:tmpl w:val="4872B916"/>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CC7B28"/>
    <w:multiLevelType w:val="multilevel"/>
    <w:tmpl w:val="FEACA8E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E2C4103"/>
    <w:multiLevelType w:val="multilevel"/>
    <w:tmpl w:val="9EB05F5A"/>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2E7E0E"/>
    <w:multiLevelType w:val="multilevel"/>
    <w:tmpl w:val="820A315E"/>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08697876">
    <w:abstractNumId w:val="4"/>
  </w:num>
  <w:num w:numId="2" w16cid:durableId="647856083">
    <w:abstractNumId w:val="10"/>
  </w:num>
  <w:num w:numId="3" w16cid:durableId="1078747297">
    <w:abstractNumId w:val="0"/>
  </w:num>
  <w:num w:numId="4" w16cid:durableId="1189686147">
    <w:abstractNumId w:val="3"/>
  </w:num>
  <w:num w:numId="5" w16cid:durableId="1009716480">
    <w:abstractNumId w:val="6"/>
  </w:num>
  <w:num w:numId="6" w16cid:durableId="306201036">
    <w:abstractNumId w:val="1"/>
  </w:num>
  <w:num w:numId="7" w16cid:durableId="1340885356">
    <w:abstractNumId w:val="11"/>
  </w:num>
  <w:num w:numId="8" w16cid:durableId="1127235478">
    <w:abstractNumId w:val="9"/>
  </w:num>
  <w:num w:numId="9" w16cid:durableId="1510674498">
    <w:abstractNumId w:val="7"/>
  </w:num>
  <w:num w:numId="10" w16cid:durableId="154078056">
    <w:abstractNumId w:val="12"/>
  </w:num>
  <w:num w:numId="11" w16cid:durableId="430902436">
    <w:abstractNumId w:val="8"/>
  </w:num>
  <w:num w:numId="12" w16cid:durableId="756441287">
    <w:abstractNumId w:val="13"/>
  </w:num>
  <w:num w:numId="13" w16cid:durableId="1953899973">
    <w:abstractNumId w:val="2"/>
  </w:num>
  <w:num w:numId="14" w16cid:durableId="1134523903">
    <w:abstractNumId w:val="5"/>
  </w:num>
  <w:num w:numId="15" w16cid:durableId="6271236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538"/>
    <w:rsid w:val="00001A08"/>
    <w:rsid w:val="00006EDD"/>
    <w:rsid w:val="00013F71"/>
    <w:rsid w:val="000241B0"/>
    <w:rsid w:val="000270F0"/>
    <w:rsid w:val="00046831"/>
    <w:rsid w:val="000472CC"/>
    <w:rsid w:val="00067767"/>
    <w:rsid w:val="000711BB"/>
    <w:rsid w:val="00073EE6"/>
    <w:rsid w:val="0008482B"/>
    <w:rsid w:val="00084C90"/>
    <w:rsid w:val="000B719F"/>
    <w:rsid w:val="000E1335"/>
    <w:rsid w:val="00143223"/>
    <w:rsid w:val="001718D7"/>
    <w:rsid w:val="001748D4"/>
    <w:rsid w:val="001C788E"/>
    <w:rsid w:val="001F2C37"/>
    <w:rsid w:val="002119F0"/>
    <w:rsid w:val="00226853"/>
    <w:rsid w:val="00235978"/>
    <w:rsid w:val="00237A10"/>
    <w:rsid w:val="00254F93"/>
    <w:rsid w:val="00276BE6"/>
    <w:rsid w:val="00297538"/>
    <w:rsid w:val="002A5BDB"/>
    <w:rsid w:val="002B2343"/>
    <w:rsid w:val="002F117B"/>
    <w:rsid w:val="00333385"/>
    <w:rsid w:val="003479F0"/>
    <w:rsid w:val="00374899"/>
    <w:rsid w:val="00390911"/>
    <w:rsid w:val="003939BD"/>
    <w:rsid w:val="003B7F68"/>
    <w:rsid w:val="003E65A5"/>
    <w:rsid w:val="003F5F28"/>
    <w:rsid w:val="004055B3"/>
    <w:rsid w:val="00413974"/>
    <w:rsid w:val="004304BE"/>
    <w:rsid w:val="00454304"/>
    <w:rsid w:val="00456561"/>
    <w:rsid w:val="00460100"/>
    <w:rsid w:val="00495C83"/>
    <w:rsid w:val="004B68AE"/>
    <w:rsid w:val="004D0542"/>
    <w:rsid w:val="004D1BE6"/>
    <w:rsid w:val="005026F3"/>
    <w:rsid w:val="005049C4"/>
    <w:rsid w:val="00530056"/>
    <w:rsid w:val="005318E6"/>
    <w:rsid w:val="005761D0"/>
    <w:rsid w:val="005902E0"/>
    <w:rsid w:val="005948CB"/>
    <w:rsid w:val="005A4DAE"/>
    <w:rsid w:val="005B1846"/>
    <w:rsid w:val="005E13F4"/>
    <w:rsid w:val="005F573F"/>
    <w:rsid w:val="00625793"/>
    <w:rsid w:val="00634344"/>
    <w:rsid w:val="006648B4"/>
    <w:rsid w:val="00665E22"/>
    <w:rsid w:val="006D30C5"/>
    <w:rsid w:val="006D50EB"/>
    <w:rsid w:val="006E0635"/>
    <w:rsid w:val="006E36A9"/>
    <w:rsid w:val="006F2855"/>
    <w:rsid w:val="007112BB"/>
    <w:rsid w:val="0073050D"/>
    <w:rsid w:val="00734E1F"/>
    <w:rsid w:val="007648B0"/>
    <w:rsid w:val="007B5ABA"/>
    <w:rsid w:val="007C4640"/>
    <w:rsid w:val="007D3C96"/>
    <w:rsid w:val="007F24C4"/>
    <w:rsid w:val="0080409F"/>
    <w:rsid w:val="00811A32"/>
    <w:rsid w:val="00821CF3"/>
    <w:rsid w:val="008407F8"/>
    <w:rsid w:val="008510BF"/>
    <w:rsid w:val="00863527"/>
    <w:rsid w:val="008B2872"/>
    <w:rsid w:val="008C0127"/>
    <w:rsid w:val="008D7308"/>
    <w:rsid w:val="008E3F38"/>
    <w:rsid w:val="00912F32"/>
    <w:rsid w:val="00913FC0"/>
    <w:rsid w:val="00961790"/>
    <w:rsid w:val="00963968"/>
    <w:rsid w:val="00975C68"/>
    <w:rsid w:val="009C0340"/>
    <w:rsid w:val="009D38FB"/>
    <w:rsid w:val="009F5B6C"/>
    <w:rsid w:val="00A135C0"/>
    <w:rsid w:val="00A52530"/>
    <w:rsid w:val="00A601D8"/>
    <w:rsid w:val="00A64034"/>
    <w:rsid w:val="00A80E21"/>
    <w:rsid w:val="00A86305"/>
    <w:rsid w:val="00A91C9F"/>
    <w:rsid w:val="00AA2730"/>
    <w:rsid w:val="00AD315D"/>
    <w:rsid w:val="00AF5200"/>
    <w:rsid w:val="00B45A17"/>
    <w:rsid w:val="00B659BE"/>
    <w:rsid w:val="00B7201E"/>
    <w:rsid w:val="00BA2905"/>
    <w:rsid w:val="00BC6F10"/>
    <w:rsid w:val="00BD21D1"/>
    <w:rsid w:val="00BD4720"/>
    <w:rsid w:val="00BE3646"/>
    <w:rsid w:val="00C028C5"/>
    <w:rsid w:val="00C24CCD"/>
    <w:rsid w:val="00C72912"/>
    <w:rsid w:val="00C76712"/>
    <w:rsid w:val="00CB06B9"/>
    <w:rsid w:val="00CB69BD"/>
    <w:rsid w:val="00CC6B5F"/>
    <w:rsid w:val="00CF2439"/>
    <w:rsid w:val="00CF42E1"/>
    <w:rsid w:val="00D13164"/>
    <w:rsid w:val="00D302F7"/>
    <w:rsid w:val="00D40F24"/>
    <w:rsid w:val="00D74BFD"/>
    <w:rsid w:val="00DA4A22"/>
    <w:rsid w:val="00DC58F0"/>
    <w:rsid w:val="00E1489D"/>
    <w:rsid w:val="00E52958"/>
    <w:rsid w:val="00E94B88"/>
    <w:rsid w:val="00E95723"/>
    <w:rsid w:val="00EA5DF8"/>
    <w:rsid w:val="00EB3659"/>
    <w:rsid w:val="00EE2BB5"/>
    <w:rsid w:val="00F02EAC"/>
    <w:rsid w:val="00F15E50"/>
    <w:rsid w:val="00F2151A"/>
    <w:rsid w:val="00F7635B"/>
    <w:rsid w:val="00F87B4C"/>
    <w:rsid w:val="00F93745"/>
    <w:rsid w:val="00FB0EA5"/>
    <w:rsid w:val="00FB61F8"/>
    <w:rsid w:val="00FE0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4DC9"/>
  <w15:docId w15:val="{A4EA4FCF-3B55-4451-A58E-28EE0F041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ED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2466</TotalTime>
  <Pages>6</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maicai hu</cp:lastModifiedBy>
  <cp:revision>104</cp:revision>
  <dcterms:created xsi:type="dcterms:W3CDTF">2026-03-30T08:39:00Z</dcterms:created>
  <dcterms:modified xsi:type="dcterms:W3CDTF">2026-04-01T01:45:00Z</dcterms:modified>
</cp:coreProperties>
</file>