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4D101">
      <w:pPr>
        <w:jc w:val="center"/>
        <w:rPr>
          <w:rFonts w:hint="eastAsia" w:eastAsia="黑体"/>
          <w:b w:val="0"/>
          <w:i w:val="0"/>
          <w:strike w:val="0"/>
          <w:color w:val="auto"/>
          <w:sz w:val="36"/>
          <w:u w:val="none"/>
        </w:rPr>
      </w:pPr>
      <w:r>
        <w:rPr>
          <w:rFonts w:hint="eastAsia" w:eastAsia="黑体"/>
          <w:b w:val="0"/>
          <w:i w:val="0"/>
          <w:strike w:val="0"/>
          <w:color w:val="auto"/>
          <w:sz w:val="36"/>
          <w:u w:val="none"/>
        </w:rPr>
        <w:t>开奖说明</w:t>
      </w:r>
    </w:p>
    <w:p w14:paraId="05210E4F">
      <w:pPr>
        <w:rPr>
          <w:rFonts w:hint="eastAsia"/>
        </w:rPr>
      </w:pPr>
    </w:p>
    <w:p w14:paraId="209CFB3D">
      <w:pPr>
        <w:spacing w:after="120" w:line="360" w:lineRule="auto"/>
        <w:ind w:left="0" w:leftChars="0" w:firstLine="480" w:firstLineChars="200"/>
        <w:jc w:val="both"/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</w:pPr>
      <w:r>
        <w:rPr>
          <w:rFonts w:hint="eastAsia" w:eastAsia="宋体"/>
          <w:b w:val="0"/>
          <w:i w:val="0"/>
          <w:strike w:val="0"/>
          <w:color w:val="auto"/>
          <w:sz w:val="24"/>
          <w:u w:val="none"/>
        </w:rPr>
        <w:t>1. 开奖时间为每周六上午10:00。</w:t>
      </w:r>
    </w:p>
    <w:p w14:paraId="2E51A4ED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2. 奖金池每期新注入200元，所有中奖者均分，如有无人中奖的情况，奖金顺延至下期。</w:t>
      </w:r>
    </w:p>
    <w:p w14:paraId="7D3B0D1A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3. 活动期间，登录账号即可参与，每人限抽 1 次。</w:t>
      </w:r>
    </w:p>
    <w:p w14:paraId="6EDBF265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4. 从 7 个号码中自选 2 个，提交后不可修改，随机摇奖，全部号码与开奖结果一致即为中奖。</w:t>
      </w:r>
      <w:bookmarkStart w:id="0" w:name="_GoBack"/>
      <w:bookmarkEnd w:id="0"/>
    </w:p>
    <w:p w14:paraId="50B25B9E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5. 中奖结果以系统记录为准，奖品以积分形式发放。</w:t>
      </w:r>
    </w:p>
    <w:p w14:paraId="664934E3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6. 请在一周内领取获奖积分，逾期作废。</w:t>
      </w:r>
    </w:p>
    <w:p w14:paraId="745EE931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7. 严禁作弊、刷号，违规将取消资格、追回奖品。</w:t>
      </w:r>
    </w:p>
    <w:p w14:paraId="59E151ED">
      <w:pPr>
        <w:widowControl w:val="0"/>
        <w:spacing w:after="120" w:line="360" w:lineRule="auto"/>
        <w:ind w:left="0" w:leftChars="0" w:firstLine="480" w:firstLineChars="200"/>
        <w:jc w:val="both"/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eastAsia="宋体" w:asciiTheme="minorHAnsi" w:hAnsiTheme="minorHAnsi" w:cstheme="minorBidi"/>
          <w:b w:val="0"/>
          <w:i w:val="0"/>
          <w:strike w:val="0"/>
          <w:color w:val="auto"/>
          <w:kern w:val="2"/>
          <w:sz w:val="24"/>
          <w:szCs w:val="24"/>
          <w:u w:val="none"/>
          <w:lang w:val="en-US" w:eastAsia="zh-CN" w:bidi="ar-SA"/>
        </w:rPr>
        <w:t>8. 参与活动即视为同意本规则，主办方保留最终解释权。</w:t>
      </w:r>
    </w:p>
    <w:p w14:paraId="6E04C1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E063D"/>
    <w:rsid w:val="378E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2026-04-02T01:24:00Z</dcterms:created>
  <dc:creator>008</dc:creator>
  <cp:lastModifiedBy>008</cp:lastModifiedBy>
  <dcterms:modified xsi:type="dcterms:W3CDTF">2026-04-02T01:24:20Z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3A8C0F97B64046A38B88F374FDEF4AD2_11</vt:lpwstr>
  </property>
  <property fmtid="{D5CDD505-2E9C-101B-9397-08002B2CF9AE}" pid="4" name="KSOTemplateDocerSaveRecord">
    <vt:lpwstr>eyJoZGlkIjoiMmM3NGQ5MjZlN2FhYjdiNTEwNDE3NjQxMjU2Mzg3OWEiLCJ1c2VySWQiOiI0MDM1OTkxNTYifQ==</vt:lpwstr>
  </property>
</Properties>
</file>